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FA" w:rsidRDefault="00FA23DC" w:rsidP="00F65AFA">
      <w:pPr>
        <w:pStyle w:val="Sous-titre"/>
        <w:pBdr>
          <w:top w:val="single" w:sz="4" w:space="1" w:color="auto"/>
          <w:left w:val="single" w:sz="4" w:space="4" w:color="auto"/>
          <w:bottom w:val="single" w:sz="4" w:space="1" w:color="auto"/>
          <w:right w:val="single" w:sz="4" w:space="4" w:color="auto"/>
        </w:pBdr>
        <w:shd w:val="clear" w:color="auto" w:fill="D9D9D9"/>
        <w:jc w:val="center"/>
        <w:rPr>
          <w:b/>
          <w:bCs/>
          <w:i w:val="0"/>
          <w:iCs w:val="0"/>
          <w:sz w:val="28"/>
          <w:szCs w:val="28"/>
        </w:rPr>
      </w:pPr>
      <w:bookmarkStart w:id="0" w:name="_GoBack"/>
      <w:bookmarkEnd w:id="0"/>
      <w:r>
        <w:rPr>
          <w:b/>
          <w:bCs/>
          <w:i w:val="0"/>
          <w:iCs w:val="0"/>
          <w:sz w:val="28"/>
          <w:szCs w:val="28"/>
        </w:rPr>
        <w:t>Au poisson d'argent</w:t>
      </w:r>
    </w:p>
    <w:p w:rsidR="00F65AFA" w:rsidRDefault="00F65AFA" w:rsidP="00F65AFA">
      <w:pPr>
        <w:pStyle w:val="Sous-titre"/>
        <w:rPr>
          <w:b/>
          <w:bCs/>
          <w:i w:val="0"/>
          <w:iCs w:val="0"/>
        </w:rPr>
      </w:pPr>
    </w:p>
    <w:p w:rsidR="00F65AFA" w:rsidRDefault="00F65AFA" w:rsidP="00F65AFA">
      <w:pPr>
        <w:pStyle w:val="Sous-titre"/>
        <w:rPr>
          <w:b/>
          <w:bCs/>
        </w:rPr>
      </w:pPr>
    </w:p>
    <w:p w:rsidR="00F65AFA" w:rsidRDefault="00F65AFA" w:rsidP="00F65AFA">
      <w:pPr>
        <w:pStyle w:val="Sous-titre"/>
        <w:rPr>
          <w:i w:val="0"/>
          <w:iCs w:val="0"/>
          <w:noProof/>
        </w:rPr>
      </w:pPr>
      <w:r>
        <w:rPr>
          <w:i w:val="0"/>
          <w:iCs w:val="0"/>
          <w:noProof/>
        </w:rPr>
        <w:t>Le restaurant "Au poisson d'argent" souhaite gérer son activité et plus particulièrement assurer la gestion des stocks</w:t>
      </w:r>
      <w:r w:rsidR="00FA23DC">
        <w:rPr>
          <w:i w:val="0"/>
          <w:iCs w:val="0"/>
          <w:noProof/>
        </w:rPr>
        <w:t xml:space="preserve"> </w:t>
      </w:r>
      <w:r>
        <w:rPr>
          <w:i w:val="0"/>
          <w:iCs w:val="0"/>
          <w:noProof/>
        </w:rPr>
        <w:t>d'ingrédients et les prévisions d'achats en fonction des menus qui sont commandés. Son activité principale est basée sur la proposition de repas sur réservation seulement.</w:t>
      </w:r>
    </w:p>
    <w:p w:rsidR="00FA23DC" w:rsidRDefault="00FA23DC" w:rsidP="00F65AFA">
      <w:pPr>
        <w:pStyle w:val="Sous-titre"/>
        <w:rPr>
          <w:i w:val="0"/>
          <w:iCs w:val="0"/>
          <w:noProof/>
        </w:rPr>
      </w:pPr>
    </w:p>
    <w:p w:rsidR="00F65AFA" w:rsidRDefault="00FA23DC" w:rsidP="00F65AFA">
      <w:pPr>
        <w:pStyle w:val="Sous-titre"/>
        <w:rPr>
          <w:i w:val="0"/>
          <w:iCs w:val="0"/>
          <w:noProof/>
        </w:rPr>
      </w:pPr>
      <w:r>
        <w:rPr>
          <w:i w:val="0"/>
          <w:iCs w:val="0"/>
          <w:noProof/>
        </w:rPr>
        <w:t xml:space="preserve">Un client va commander des menus. </w:t>
      </w:r>
      <w:r w:rsidR="00F65AFA">
        <w:rPr>
          <w:i w:val="0"/>
          <w:iCs w:val="0"/>
          <w:noProof/>
        </w:rPr>
        <w:t xml:space="preserve">Les menus comportent un numéro et un nom et sont composés de plats (entrée, plat principal, dessert) qui sont fabriqués à partir d'une certain quantité d'ingrédients . Chaque ingrédient est codifié : il possède un numéro et un nom et une quantité en stock et une quantité en commande. On connait aussi </w:t>
      </w:r>
      <w:r w:rsidR="00246575">
        <w:rPr>
          <w:i w:val="0"/>
          <w:iCs w:val="0"/>
          <w:noProof/>
        </w:rPr>
        <w:t>les</w:t>
      </w:r>
      <w:r w:rsidR="00F65AFA">
        <w:rPr>
          <w:i w:val="0"/>
          <w:iCs w:val="0"/>
          <w:noProof/>
        </w:rPr>
        <w:t xml:space="preserve"> fournisseurs habituels du produit et pour chacun le délai de livraison du produit concerné</w:t>
      </w:r>
      <w:r w:rsidR="00246575">
        <w:rPr>
          <w:i w:val="0"/>
          <w:iCs w:val="0"/>
          <w:noProof/>
        </w:rPr>
        <w:t xml:space="preserve"> et le prix de vente du produit</w:t>
      </w:r>
      <w:r w:rsidR="00F65AFA">
        <w:rPr>
          <w:i w:val="0"/>
          <w:iCs w:val="0"/>
          <w:noProof/>
        </w:rPr>
        <w:t>.</w:t>
      </w:r>
    </w:p>
    <w:p w:rsidR="00FA23DC" w:rsidRDefault="00FA23DC" w:rsidP="00F65AFA">
      <w:pPr>
        <w:pStyle w:val="Sous-titre"/>
        <w:rPr>
          <w:i w:val="0"/>
          <w:iCs w:val="0"/>
          <w:noProof/>
        </w:rPr>
      </w:pPr>
    </w:p>
    <w:p w:rsidR="00F65AFA" w:rsidRDefault="00F65AFA" w:rsidP="00F65AFA">
      <w:pPr>
        <w:pStyle w:val="Sous-titre"/>
        <w:rPr>
          <w:i w:val="0"/>
          <w:iCs w:val="0"/>
          <w:noProof/>
        </w:rPr>
      </w:pPr>
      <w:r>
        <w:rPr>
          <w:i w:val="0"/>
          <w:iCs w:val="0"/>
          <w:noProof/>
        </w:rPr>
        <w:t>Lorsqu'un client passe une réservation pour une certaine date, il doit fournir le nombre de personnes pour chacun des menus qu'il va réserver (tout le monde ne mange pas forcément la même chose).</w:t>
      </w:r>
    </w:p>
    <w:p w:rsidR="00FA23DC" w:rsidRDefault="00FA23DC" w:rsidP="00F65AFA">
      <w:pPr>
        <w:pStyle w:val="Sous-titre"/>
        <w:rPr>
          <w:i w:val="0"/>
          <w:iCs w:val="0"/>
          <w:noProof/>
        </w:rPr>
      </w:pPr>
    </w:p>
    <w:p w:rsidR="00FA23DC" w:rsidRDefault="00FA23DC" w:rsidP="00F65AFA">
      <w:pPr>
        <w:pStyle w:val="Sous-titre"/>
        <w:rPr>
          <w:i w:val="0"/>
          <w:iCs w:val="0"/>
          <w:noProof/>
        </w:rPr>
      </w:pPr>
    </w:p>
    <w:p w:rsidR="00F65AFA" w:rsidRDefault="00F65AFA" w:rsidP="00F65AFA">
      <w:pPr>
        <w:pStyle w:val="Sous-titre"/>
        <w:rPr>
          <w:i w:val="0"/>
          <w:iCs w:val="0"/>
          <w:noProof/>
        </w:rPr>
      </w:pPr>
    </w:p>
    <w:p w:rsidR="00FA23DC" w:rsidRDefault="00FA23DC" w:rsidP="00FA23DC">
      <w:pPr>
        <w:pStyle w:val="Sous-titre"/>
        <w:numPr>
          <w:ilvl w:val="0"/>
          <w:numId w:val="1"/>
        </w:numPr>
        <w:rPr>
          <w:i w:val="0"/>
          <w:iCs w:val="0"/>
          <w:noProof/>
        </w:rPr>
      </w:pPr>
      <w:r>
        <w:rPr>
          <w:i w:val="0"/>
          <w:iCs w:val="0"/>
          <w:noProof/>
        </w:rPr>
        <w:t>Proposer le MCD correspondant à la gestion des données de cette activité</w:t>
      </w:r>
    </w:p>
    <w:p w:rsidR="00FA23DC" w:rsidRDefault="00FA23DC" w:rsidP="00F65AFA">
      <w:pPr>
        <w:pStyle w:val="Sous-titre"/>
        <w:rPr>
          <w:i w:val="0"/>
          <w:iCs w:val="0"/>
          <w:noProof/>
        </w:rPr>
      </w:pPr>
    </w:p>
    <w:p w:rsidR="00FA23DC" w:rsidRDefault="00FA23DC" w:rsidP="00FA23DC">
      <w:pPr>
        <w:pStyle w:val="Sous-titre"/>
        <w:numPr>
          <w:ilvl w:val="0"/>
          <w:numId w:val="1"/>
        </w:numPr>
        <w:rPr>
          <w:i w:val="0"/>
          <w:iCs w:val="0"/>
          <w:noProof/>
        </w:rPr>
      </w:pPr>
      <w:r>
        <w:rPr>
          <w:i w:val="0"/>
          <w:iCs w:val="0"/>
          <w:noProof/>
        </w:rPr>
        <w:t>Traduire le MCD en MLD relationnel</w:t>
      </w:r>
    </w:p>
    <w:p w:rsidR="00FA23DC" w:rsidRDefault="00FA23DC" w:rsidP="00F65AFA">
      <w:pPr>
        <w:pStyle w:val="Sous-titre"/>
        <w:rPr>
          <w:i w:val="0"/>
          <w:iCs w:val="0"/>
          <w:noProof/>
        </w:rPr>
      </w:pPr>
    </w:p>
    <w:p w:rsidR="00FA23DC" w:rsidRDefault="00FA23DC" w:rsidP="00FA23DC">
      <w:pPr>
        <w:pStyle w:val="Sous-titre"/>
        <w:numPr>
          <w:ilvl w:val="0"/>
          <w:numId w:val="1"/>
        </w:numPr>
        <w:rPr>
          <w:i w:val="0"/>
          <w:iCs w:val="0"/>
          <w:noProof/>
        </w:rPr>
      </w:pPr>
      <w:r>
        <w:rPr>
          <w:i w:val="0"/>
          <w:iCs w:val="0"/>
          <w:noProof/>
        </w:rPr>
        <w:t>Implanter les tables  dans un classeur et y ajouter quelques lignes de données</w:t>
      </w:r>
      <w:r w:rsidR="007466D9">
        <w:rPr>
          <w:i w:val="0"/>
          <w:iCs w:val="0"/>
          <w:noProof/>
        </w:rPr>
        <w:t>. En ce qui concerne les informations des produits-fournisseur, on utilisera un tableau à double entrée : en colonne, les numéro des fournisseurs et en ligne les références des produits</w:t>
      </w:r>
    </w:p>
    <w:p w:rsidR="00FA23DC" w:rsidRDefault="00FA23DC" w:rsidP="00FA23DC">
      <w:pPr>
        <w:pStyle w:val="Sous-titre"/>
        <w:numPr>
          <w:ilvl w:val="0"/>
          <w:numId w:val="1"/>
        </w:numPr>
        <w:rPr>
          <w:i w:val="0"/>
          <w:iCs w:val="0"/>
          <w:noProof/>
        </w:rPr>
      </w:pPr>
      <w:r>
        <w:rPr>
          <w:i w:val="0"/>
          <w:iCs w:val="0"/>
          <w:noProof/>
        </w:rPr>
        <w:t>Réaliser les formules permettant de répondre aux questions du restaurateur (en fonction de l'avancement</w:t>
      </w:r>
      <w:r w:rsidR="009E7934">
        <w:rPr>
          <w:i w:val="0"/>
          <w:iCs w:val="0"/>
          <w:noProof/>
        </w:rPr>
        <w:t>)</w:t>
      </w:r>
    </w:p>
    <w:p w:rsidR="00FA23DC" w:rsidRDefault="00FA23DC" w:rsidP="00FA23DC">
      <w:pPr>
        <w:pStyle w:val="Sous-titre"/>
        <w:rPr>
          <w:i w:val="0"/>
          <w:iCs w:val="0"/>
          <w:noProof/>
        </w:rPr>
      </w:pPr>
    </w:p>
    <w:p w:rsidR="00FA23DC" w:rsidRDefault="00FA23DC" w:rsidP="00FA23DC">
      <w:pPr>
        <w:pStyle w:val="Sous-titre"/>
        <w:numPr>
          <w:ilvl w:val="0"/>
          <w:numId w:val="1"/>
        </w:numPr>
        <w:rPr>
          <w:i w:val="0"/>
          <w:iCs w:val="0"/>
          <w:noProof/>
        </w:rPr>
      </w:pPr>
      <w:r>
        <w:rPr>
          <w:i w:val="0"/>
          <w:iCs w:val="0"/>
          <w:noProof/>
        </w:rPr>
        <w:t xml:space="preserve">Prof : Implanter les tables dans une base de données </w:t>
      </w:r>
    </w:p>
    <w:p w:rsidR="00FA23DC" w:rsidRDefault="00FA23DC" w:rsidP="00FA23DC">
      <w:pPr>
        <w:pStyle w:val="Sous-titre"/>
        <w:rPr>
          <w:i w:val="0"/>
          <w:iCs w:val="0"/>
          <w:noProof/>
        </w:rPr>
      </w:pPr>
    </w:p>
    <w:p w:rsidR="00FA23DC" w:rsidRDefault="00FA23DC" w:rsidP="00FA23DC">
      <w:pPr>
        <w:pStyle w:val="Sous-titre"/>
        <w:numPr>
          <w:ilvl w:val="0"/>
          <w:numId w:val="1"/>
        </w:numPr>
        <w:rPr>
          <w:i w:val="0"/>
          <w:iCs w:val="0"/>
          <w:noProof/>
        </w:rPr>
      </w:pPr>
      <w:r>
        <w:rPr>
          <w:i w:val="0"/>
          <w:iCs w:val="0"/>
          <w:noProof/>
        </w:rPr>
        <w:t>Proposer les requêtes SQL permettant de rémpondre aux questions du restaurateur. (en fonction de l'avancement)</w:t>
      </w:r>
    </w:p>
    <w:p w:rsidR="00FA23DC" w:rsidRDefault="00FA23DC" w:rsidP="00FA23DC">
      <w:pPr>
        <w:pStyle w:val="Paragraphedeliste"/>
        <w:rPr>
          <w:i/>
          <w:iCs/>
          <w:noProof/>
        </w:rPr>
      </w:pPr>
    </w:p>
    <w:p w:rsidR="00FA23DC" w:rsidRDefault="00FA23DC" w:rsidP="00FA23DC">
      <w:pPr>
        <w:pStyle w:val="Sous-titre"/>
        <w:rPr>
          <w:i w:val="0"/>
          <w:iCs w:val="0"/>
          <w:noProof/>
        </w:rPr>
      </w:pPr>
    </w:p>
    <w:sectPr w:rsidR="00FA2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5F53"/>
    <w:multiLevelType w:val="hybridMultilevel"/>
    <w:tmpl w:val="61A80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A"/>
    <w:rsid w:val="001D771F"/>
    <w:rsid w:val="00246575"/>
    <w:rsid w:val="00415037"/>
    <w:rsid w:val="007466D9"/>
    <w:rsid w:val="009E7934"/>
    <w:rsid w:val="00F65AFA"/>
    <w:rsid w:val="00FA23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F65AFA"/>
    <w:pPr>
      <w:spacing w:after="0" w:line="240" w:lineRule="auto"/>
      <w:jc w:val="both"/>
    </w:pPr>
    <w:rPr>
      <w:rFonts w:ascii="Times New Roman" w:eastAsia="Times New Roman" w:hAnsi="Times New Roman" w:cs="Times New Roman"/>
      <w:i/>
      <w:iCs/>
      <w:szCs w:val="24"/>
      <w:lang w:eastAsia="fr-FR"/>
    </w:rPr>
  </w:style>
  <w:style w:type="character" w:customStyle="1" w:styleId="Sous-titreCar">
    <w:name w:val="Sous-titre Car"/>
    <w:basedOn w:val="Policepardfaut"/>
    <w:link w:val="Sous-titre"/>
    <w:rsid w:val="00F65AFA"/>
    <w:rPr>
      <w:rFonts w:ascii="Times New Roman" w:eastAsia="Times New Roman" w:hAnsi="Times New Roman" w:cs="Times New Roman"/>
      <w:i/>
      <w:iCs/>
      <w:szCs w:val="24"/>
      <w:lang w:eastAsia="fr-FR"/>
    </w:rPr>
  </w:style>
  <w:style w:type="paragraph" w:styleId="Paragraphedeliste">
    <w:name w:val="List Paragraph"/>
    <w:basedOn w:val="Normal"/>
    <w:uiPriority w:val="34"/>
    <w:qFormat/>
    <w:rsid w:val="00FA23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F65AFA"/>
    <w:pPr>
      <w:spacing w:after="0" w:line="240" w:lineRule="auto"/>
      <w:jc w:val="both"/>
    </w:pPr>
    <w:rPr>
      <w:rFonts w:ascii="Times New Roman" w:eastAsia="Times New Roman" w:hAnsi="Times New Roman" w:cs="Times New Roman"/>
      <w:i/>
      <w:iCs/>
      <w:szCs w:val="24"/>
      <w:lang w:eastAsia="fr-FR"/>
    </w:rPr>
  </w:style>
  <w:style w:type="character" w:customStyle="1" w:styleId="Sous-titreCar">
    <w:name w:val="Sous-titre Car"/>
    <w:basedOn w:val="Policepardfaut"/>
    <w:link w:val="Sous-titre"/>
    <w:rsid w:val="00F65AFA"/>
    <w:rPr>
      <w:rFonts w:ascii="Times New Roman" w:eastAsia="Times New Roman" w:hAnsi="Times New Roman" w:cs="Times New Roman"/>
      <w:i/>
      <w:iCs/>
      <w:szCs w:val="24"/>
      <w:lang w:eastAsia="fr-FR"/>
    </w:rPr>
  </w:style>
  <w:style w:type="paragraph" w:styleId="Paragraphedeliste">
    <w:name w:val="List Paragraph"/>
    <w:basedOn w:val="Normal"/>
    <w:uiPriority w:val="34"/>
    <w:qFormat/>
    <w:rsid w:val="00FA2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5</cp:revision>
  <dcterms:created xsi:type="dcterms:W3CDTF">2016-12-15T09:13:00Z</dcterms:created>
  <dcterms:modified xsi:type="dcterms:W3CDTF">2017-11-09T18:37:00Z</dcterms:modified>
</cp:coreProperties>
</file>