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B3" w:rsidRDefault="005B36B3" w:rsidP="005B36B3">
      <w:pPr>
        <w:pStyle w:val="Titre1"/>
      </w:pPr>
      <w:r>
        <w:t>Introduction</w:t>
      </w:r>
      <w:bookmarkStart w:id="0" w:name="_GoBack"/>
      <w:bookmarkEnd w:id="0"/>
    </w:p>
    <w:p w:rsidR="0078300A" w:rsidRDefault="0078300A" w:rsidP="00B16DF0">
      <w:pPr>
        <w:spacing w:after="0"/>
      </w:pPr>
      <w:r>
        <w:t xml:space="preserve">Le tableur est un logiciel </w:t>
      </w:r>
      <w:r w:rsidR="00B16DF0">
        <w:t>qui permet</w:t>
      </w:r>
    </w:p>
    <w:p w:rsidR="0078300A" w:rsidRDefault="00B16DF0" w:rsidP="0078300A">
      <w:pPr>
        <w:pStyle w:val="Paragraphedeliste"/>
        <w:numPr>
          <w:ilvl w:val="0"/>
          <w:numId w:val="1"/>
        </w:numPr>
      </w:pPr>
      <w:r>
        <w:t xml:space="preserve">de </w:t>
      </w:r>
      <w:r w:rsidR="0078300A">
        <w:t xml:space="preserve">représenter les chiffres clefs d’une organisation sous forme tabulaire </w:t>
      </w:r>
      <w:r w:rsidR="00000FCA">
        <w:t>(</w:t>
      </w:r>
      <w:r w:rsidR="00000FCA" w:rsidRPr="00B16DF0">
        <w:rPr>
          <w:i/>
        </w:rPr>
        <w:t>= modèle</w:t>
      </w:r>
      <w:r w:rsidR="00000FCA">
        <w:t>)</w:t>
      </w:r>
    </w:p>
    <w:p w:rsidR="0067694B" w:rsidRDefault="00000FCA" w:rsidP="0078300A">
      <w:pPr>
        <w:pStyle w:val="Paragraphedeliste"/>
        <w:numPr>
          <w:ilvl w:val="0"/>
          <w:numId w:val="1"/>
        </w:numPr>
      </w:pPr>
      <w:r>
        <w:t xml:space="preserve">et </w:t>
      </w:r>
      <w:r w:rsidR="0078300A">
        <w:t xml:space="preserve">d’effectuer des calculs automatiques qui permettent de rendre </w:t>
      </w:r>
      <w:r w:rsidR="00B16DF0">
        <w:t xml:space="preserve">dynamique </w:t>
      </w:r>
      <w:r w:rsidR="0078300A">
        <w:t xml:space="preserve">un modèle de calcul </w:t>
      </w:r>
    </w:p>
    <w:p w:rsidR="0078300A" w:rsidRDefault="0078300A" w:rsidP="00520556">
      <w:pPr>
        <w:jc w:val="center"/>
      </w:pPr>
      <w:r w:rsidRPr="0078300A">
        <w:rPr>
          <w:noProof/>
          <w:lang w:eastAsia="zh-CN"/>
        </w:rPr>
        <w:drawing>
          <wp:inline distT="0" distB="0" distL="0" distR="0" wp14:anchorId="234C6447" wp14:editId="44AFAE7E">
            <wp:extent cx="4406506" cy="2013587"/>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5614" cy="2017749"/>
                    </a:xfrm>
                    <a:prstGeom prst="rect">
                      <a:avLst/>
                    </a:prstGeom>
                    <a:noFill/>
                    <a:ln>
                      <a:noFill/>
                    </a:ln>
                  </pic:spPr>
                </pic:pic>
              </a:graphicData>
            </a:graphic>
          </wp:inline>
        </w:drawing>
      </w:r>
    </w:p>
    <w:p w:rsidR="0078300A" w:rsidRDefault="0078300A">
      <w:r>
        <w:t xml:space="preserve">C’est un outil très puissant dont les résultats servent à prendre des décisions. Il importe </w:t>
      </w:r>
      <w:r w:rsidRPr="0078300A">
        <w:t>donc d’élaborer une démarche rigoureuse de construction de ces « programmes informatiques » . L’intégration de  critères qualitatif des donnés est primordial  à chaque phase de construction du modèle</w:t>
      </w:r>
      <w:r>
        <w:t xml:space="preserve"> (cf. </w:t>
      </w:r>
      <w:hyperlink r:id="rId10" w:history="1">
        <w:r w:rsidRPr="0078300A">
          <w:rPr>
            <w:rStyle w:val="Lienhypertexte"/>
          </w:rPr>
          <w:t>http://www.eusprig.org</w:t>
        </w:r>
      </w:hyperlink>
      <w:r w:rsidRPr="0078300A">
        <w:t xml:space="preserve"> : horror stories</w:t>
      </w:r>
      <w:r>
        <w:t>)</w:t>
      </w:r>
    </w:p>
    <w:p w:rsidR="005C4F84" w:rsidRDefault="005C4F84" w:rsidP="005C4F84">
      <w:pPr>
        <w:pStyle w:val="Titre1"/>
      </w:pPr>
      <w:r>
        <w:t>Démarche de construction</w:t>
      </w:r>
    </w:p>
    <w:p w:rsidR="005C4F84" w:rsidRDefault="005B36B3" w:rsidP="00B16DF0">
      <w:pPr>
        <w:spacing w:after="0"/>
      </w:pPr>
      <w:r>
        <w:t>La construction d’un classeur met en œuvre une démarche en 4 points</w:t>
      </w:r>
    </w:p>
    <w:p w:rsidR="005B36B3" w:rsidRDefault="005B36B3" w:rsidP="005B36B3">
      <w:pPr>
        <w:pStyle w:val="Paragraphedeliste"/>
        <w:numPr>
          <w:ilvl w:val="0"/>
          <w:numId w:val="4"/>
        </w:numPr>
      </w:pPr>
      <w:r>
        <w:t xml:space="preserve">préparation : définir les objectifs </w:t>
      </w:r>
      <w:r w:rsidR="003548CF">
        <w:t xml:space="preserve">et l’utilisation </w:t>
      </w:r>
      <w:r>
        <w:t xml:space="preserve">attendus </w:t>
      </w:r>
      <w:r w:rsidR="003548CF">
        <w:t>et les destinataires, définir une charte graphique</w:t>
      </w:r>
    </w:p>
    <w:p w:rsidR="005B36B3" w:rsidRDefault="005B36B3" w:rsidP="005B36B3">
      <w:pPr>
        <w:pStyle w:val="Paragraphedeliste"/>
        <w:numPr>
          <w:ilvl w:val="0"/>
          <w:numId w:val="4"/>
        </w:numPr>
      </w:pPr>
      <w:r>
        <w:t xml:space="preserve">analyse des données : </w:t>
      </w:r>
      <w:r w:rsidR="003548CF">
        <w:t xml:space="preserve">définir les </w:t>
      </w:r>
      <w:r>
        <w:t>données élémentaires, données intermédiaires calculées et résultat</w:t>
      </w:r>
    </w:p>
    <w:p w:rsidR="005B36B3" w:rsidRDefault="003548CF" w:rsidP="005B36B3">
      <w:pPr>
        <w:pStyle w:val="Paragraphedeliste"/>
        <w:numPr>
          <w:ilvl w:val="0"/>
          <w:numId w:val="4"/>
        </w:numPr>
      </w:pPr>
      <w:r>
        <w:t xml:space="preserve">réalisation : </w:t>
      </w:r>
      <w:r w:rsidR="00B16DF0">
        <w:t xml:space="preserve">construire les feuilles de calculs avec données et calculs, </w:t>
      </w:r>
      <w:r>
        <w:t>mettre en œuvre les contrôles</w:t>
      </w:r>
      <w:r w:rsidR="00B16DF0">
        <w:t>, appliquer la charte graphique</w:t>
      </w:r>
    </w:p>
    <w:p w:rsidR="005B36B3" w:rsidRDefault="005B36B3" w:rsidP="005B36B3">
      <w:pPr>
        <w:pStyle w:val="Paragraphedeliste"/>
        <w:numPr>
          <w:ilvl w:val="0"/>
          <w:numId w:val="4"/>
        </w:numPr>
      </w:pPr>
      <w:r>
        <w:t>mise à disposition</w:t>
      </w:r>
      <w:r w:rsidR="003548CF">
        <w:t> :</w:t>
      </w:r>
      <w:r>
        <w:t xml:space="preserve"> </w:t>
      </w:r>
      <w:r w:rsidR="003548CF">
        <w:t xml:space="preserve">documentation, </w:t>
      </w:r>
      <w:r>
        <w:t>formation à l’utilisation, évolution</w:t>
      </w:r>
    </w:p>
    <w:p w:rsidR="005C4F84" w:rsidRDefault="00000FCA" w:rsidP="005C4F84">
      <w:pPr>
        <w:pStyle w:val="Titre1"/>
      </w:pPr>
      <w:r>
        <w:t>Vocabulaire</w:t>
      </w:r>
    </w:p>
    <w:tbl>
      <w:tblPr>
        <w:tblStyle w:val="Grilledutableau"/>
        <w:tblW w:w="0" w:type="auto"/>
        <w:tblLook w:val="04A0" w:firstRow="1" w:lastRow="0" w:firstColumn="1" w:lastColumn="0" w:noHBand="0" w:noVBand="1"/>
      </w:tblPr>
      <w:tblGrid>
        <w:gridCol w:w="1242"/>
        <w:gridCol w:w="9356"/>
      </w:tblGrid>
      <w:tr w:rsidR="00000FCA" w:rsidTr="003548CF">
        <w:tc>
          <w:tcPr>
            <w:tcW w:w="1242" w:type="dxa"/>
          </w:tcPr>
          <w:p w:rsidR="00000FCA" w:rsidRDefault="00000FCA" w:rsidP="005C4F84">
            <w:r>
              <w:t>classeur </w:t>
            </w:r>
          </w:p>
        </w:tc>
        <w:tc>
          <w:tcPr>
            <w:tcW w:w="9356" w:type="dxa"/>
          </w:tcPr>
          <w:p w:rsidR="00000FCA" w:rsidRDefault="00000FCA" w:rsidP="005C4F84">
            <w:r>
              <w:t>Le fichier manipulé par le tableur (</w:t>
            </w:r>
            <w:r w:rsidRPr="005C4F84">
              <w:rPr>
                <w:i/>
              </w:rPr>
              <w:t>anglais : spreadsheet</w:t>
            </w:r>
            <w:r>
              <w:t xml:space="preserve">) est le </w:t>
            </w:r>
            <w:r w:rsidRPr="005C4F84">
              <w:rPr>
                <w:rStyle w:val="lev"/>
              </w:rPr>
              <w:t>classeur</w:t>
            </w:r>
            <w:r>
              <w:t>; l’extension</w:t>
            </w:r>
            <w:r>
              <w:rPr>
                <w:rStyle w:val="Appelnotedebasdep"/>
              </w:rPr>
              <w:footnoteReference w:id="1"/>
            </w:r>
            <w:r>
              <w:t xml:space="preserve"> du fichier varie selon les logiciels (</w:t>
            </w:r>
            <w:r w:rsidRPr="0040365A">
              <w:rPr>
                <w:i/>
              </w:rPr>
              <w:t>extension : XLS, XLSX, etc. pour Microsoft Excel, ODS pour OpenOffice Calc, etc.</w:t>
            </w:r>
            <w:r>
              <w:t>)</w:t>
            </w:r>
          </w:p>
        </w:tc>
      </w:tr>
      <w:tr w:rsidR="00000FCA" w:rsidTr="003548CF">
        <w:tc>
          <w:tcPr>
            <w:tcW w:w="1242" w:type="dxa"/>
          </w:tcPr>
          <w:p w:rsidR="00000FCA" w:rsidRDefault="00000FCA" w:rsidP="005C4F84">
            <w:r>
              <w:t>feuille</w:t>
            </w:r>
          </w:p>
        </w:tc>
        <w:tc>
          <w:tcPr>
            <w:tcW w:w="9356" w:type="dxa"/>
          </w:tcPr>
          <w:p w:rsidR="00000FCA" w:rsidRDefault="00000FCA" w:rsidP="005C4F84">
            <w:r>
              <w:t>Un classeur (</w:t>
            </w:r>
            <w:r w:rsidRPr="0040365A">
              <w:rPr>
                <w:i/>
              </w:rPr>
              <w:t>anglais : workbook</w:t>
            </w:r>
            <w:r>
              <w:t xml:space="preserve">) comporte une collection de </w:t>
            </w:r>
            <w:r w:rsidRPr="0040365A">
              <w:rPr>
                <w:rStyle w:val="lev"/>
              </w:rPr>
              <w:t>feuilles</w:t>
            </w:r>
            <w:r>
              <w:t xml:space="preserve"> (</w:t>
            </w:r>
            <w:r w:rsidRPr="0040365A">
              <w:rPr>
                <w:i/>
              </w:rPr>
              <w:t>anglais : worksheets</w:t>
            </w:r>
            <w:r>
              <w:t>), chaque feuille d’un classeur étant identifiée par un nom unique dans le classeur (</w:t>
            </w:r>
            <w:r w:rsidRPr="0040365A">
              <w:rPr>
                <w:i/>
              </w:rPr>
              <w:t>par défaut : Feuil1, Feuil2, Feuil3, etc.</w:t>
            </w:r>
            <w:r>
              <w:t>), qu’on peut renommer à sa guise</w:t>
            </w:r>
          </w:p>
        </w:tc>
      </w:tr>
      <w:tr w:rsidR="00000FCA" w:rsidTr="003548CF">
        <w:tc>
          <w:tcPr>
            <w:tcW w:w="1242" w:type="dxa"/>
          </w:tcPr>
          <w:p w:rsidR="00000FCA" w:rsidRDefault="00000FCA" w:rsidP="005C4F84">
            <w:r>
              <w:t>colonnes et lignes</w:t>
            </w:r>
          </w:p>
        </w:tc>
        <w:tc>
          <w:tcPr>
            <w:tcW w:w="9356" w:type="dxa"/>
          </w:tcPr>
          <w:p w:rsidR="00000FCA" w:rsidRDefault="00000FCA" w:rsidP="005C4F84">
            <w:r>
              <w:t>Une feuille (</w:t>
            </w:r>
            <w:r w:rsidRPr="0040365A">
              <w:rPr>
                <w:i/>
              </w:rPr>
              <w:t>anglais : worksheet</w:t>
            </w:r>
            <w:r>
              <w:t xml:space="preserve">) comporte des </w:t>
            </w:r>
            <w:r w:rsidRPr="0040365A">
              <w:rPr>
                <w:rStyle w:val="lev"/>
              </w:rPr>
              <w:t>colonnes</w:t>
            </w:r>
            <w:r>
              <w:t xml:space="preserve"> (</w:t>
            </w:r>
            <w:r w:rsidRPr="00000FCA">
              <w:rPr>
                <w:i/>
              </w:rPr>
              <w:t>anglais : columns</w:t>
            </w:r>
            <w:r>
              <w:t xml:space="preserve">) identifiées par une lettre et </w:t>
            </w:r>
            <w:r w:rsidRPr="0040365A">
              <w:rPr>
                <w:rStyle w:val="lev"/>
              </w:rPr>
              <w:t>lignes</w:t>
            </w:r>
            <w:r>
              <w:t xml:space="preserve"> (</w:t>
            </w:r>
            <w:r w:rsidRPr="00000FCA">
              <w:rPr>
                <w:i/>
              </w:rPr>
              <w:t>rangées = anglais : rows</w:t>
            </w:r>
            <w:r>
              <w:t xml:space="preserve">) identifiées par un numéro. </w:t>
            </w:r>
          </w:p>
        </w:tc>
      </w:tr>
      <w:tr w:rsidR="00000FCA" w:rsidTr="003548CF">
        <w:tc>
          <w:tcPr>
            <w:tcW w:w="1242" w:type="dxa"/>
          </w:tcPr>
          <w:p w:rsidR="00000FCA" w:rsidRDefault="00000FCA" w:rsidP="005C4F84">
            <w:r>
              <w:t>cellule</w:t>
            </w:r>
          </w:p>
        </w:tc>
        <w:tc>
          <w:tcPr>
            <w:tcW w:w="9356" w:type="dxa"/>
          </w:tcPr>
          <w:p w:rsidR="00000FCA" w:rsidRDefault="00000FCA" w:rsidP="005C4F84">
            <w:r>
              <w:t xml:space="preserve">La cellule est l’unité de base de la feuille de calcul. Une </w:t>
            </w:r>
            <w:r w:rsidRPr="00000FCA">
              <w:rPr>
                <w:rStyle w:val="lev"/>
              </w:rPr>
              <w:t>cellule</w:t>
            </w:r>
            <w:r>
              <w:t xml:space="preserve">  (</w:t>
            </w:r>
            <w:r w:rsidRPr="00000FCA">
              <w:rPr>
                <w:i/>
              </w:rPr>
              <w:t>anglais : cell</w:t>
            </w:r>
            <w:r>
              <w:t>) est formée par l’intersection d’une colonne et d’une ligne</w:t>
            </w:r>
          </w:p>
        </w:tc>
      </w:tr>
      <w:tr w:rsidR="00000FCA" w:rsidTr="003548CF">
        <w:tc>
          <w:tcPr>
            <w:tcW w:w="1242" w:type="dxa"/>
          </w:tcPr>
          <w:p w:rsidR="00000FCA" w:rsidRDefault="00000FCA" w:rsidP="005C4F84">
            <w:r>
              <w:t>référence</w:t>
            </w:r>
          </w:p>
        </w:tc>
        <w:tc>
          <w:tcPr>
            <w:tcW w:w="9356" w:type="dxa"/>
          </w:tcPr>
          <w:p w:rsidR="00000FCA" w:rsidRDefault="00000FCA" w:rsidP="00000FCA">
            <w:r>
              <w:t xml:space="preserve">Pour identifier une cellule, on utilise sa référence. La </w:t>
            </w:r>
            <w:r w:rsidRPr="00000FCA">
              <w:rPr>
                <w:rStyle w:val="lev"/>
              </w:rPr>
              <w:t>référence</w:t>
            </w:r>
            <w:r>
              <w:t xml:space="preserve"> (</w:t>
            </w:r>
            <w:r w:rsidRPr="00000FCA">
              <w:rPr>
                <w:i/>
              </w:rPr>
              <w:t>ou adresse</w:t>
            </w:r>
            <w:r>
              <w:t>) d’une cellule est généralement constituée par la lettre de colonne et le numéro de ligne auxquels elle appartient, par exemple A1, ou bien directement en précisant un numéro de ligne et un numéro de colonne, par exemple L1C1</w:t>
            </w:r>
            <w:r w:rsidR="003548CF">
              <w:t xml:space="preserve">. On peut attribuer un </w:t>
            </w:r>
            <w:r w:rsidR="003548CF" w:rsidRPr="003548CF">
              <w:rPr>
                <w:rStyle w:val="lev"/>
              </w:rPr>
              <w:t>nom</w:t>
            </w:r>
            <w:r w:rsidR="003548CF">
              <w:t xml:space="preserve"> à une cellule, celui peut être utilisé aussi comme référence.</w:t>
            </w:r>
          </w:p>
        </w:tc>
      </w:tr>
      <w:tr w:rsidR="00000FCA" w:rsidTr="003548CF">
        <w:tc>
          <w:tcPr>
            <w:tcW w:w="1242" w:type="dxa"/>
          </w:tcPr>
          <w:p w:rsidR="00000FCA" w:rsidRDefault="00000FCA" w:rsidP="005B36B3">
            <w:r>
              <w:t xml:space="preserve">plage </w:t>
            </w:r>
          </w:p>
        </w:tc>
        <w:tc>
          <w:tcPr>
            <w:tcW w:w="9356" w:type="dxa"/>
          </w:tcPr>
          <w:p w:rsidR="005B36B3" w:rsidRDefault="00000FCA" w:rsidP="005C4F84">
            <w:r w:rsidRPr="00000FCA">
              <w:t xml:space="preserve">Une </w:t>
            </w:r>
            <w:r w:rsidRPr="00000FCA">
              <w:rPr>
                <w:rStyle w:val="lev"/>
              </w:rPr>
              <w:t>plage</w:t>
            </w:r>
            <w:r w:rsidRPr="00000FCA">
              <w:t xml:space="preserve"> de cellules (</w:t>
            </w:r>
            <w:r w:rsidRPr="00000FCA">
              <w:rPr>
                <w:i/>
              </w:rPr>
              <w:t>anglais: range</w:t>
            </w:r>
            <w:r w:rsidRPr="00000FCA">
              <w:t>) est formée par un ensemble de cellules (contiguës ou pas)</w:t>
            </w:r>
            <w:r w:rsidR="005B36B3">
              <w:t xml:space="preserve">. Sa référence est constituée de </w:t>
            </w:r>
          </w:p>
          <w:p w:rsidR="00000FCA" w:rsidRDefault="005B36B3" w:rsidP="005B36B3">
            <w:pPr>
              <w:pStyle w:val="Paragraphedeliste"/>
              <w:numPr>
                <w:ilvl w:val="0"/>
                <w:numId w:val="2"/>
              </w:numPr>
            </w:pPr>
            <w:r>
              <w:t>la référence de la cellule en haut à gauche</w:t>
            </w:r>
          </w:p>
          <w:p w:rsidR="005B36B3" w:rsidRDefault="005B36B3" w:rsidP="005B36B3">
            <w:pPr>
              <w:pStyle w:val="Paragraphedeliste"/>
              <w:numPr>
                <w:ilvl w:val="0"/>
                <w:numId w:val="2"/>
              </w:numPr>
            </w:pPr>
            <w:r>
              <w:t>« : »</w:t>
            </w:r>
          </w:p>
          <w:p w:rsidR="005B36B3" w:rsidRDefault="005B36B3" w:rsidP="005B36B3">
            <w:pPr>
              <w:pStyle w:val="Paragraphedeliste"/>
              <w:numPr>
                <w:ilvl w:val="0"/>
                <w:numId w:val="2"/>
              </w:numPr>
            </w:pPr>
            <w:r>
              <w:t>la référence de la cellule en bas à droite</w:t>
            </w:r>
          </w:p>
        </w:tc>
      </w:tr>
    </w:tbl>
    <w:p w:rsidR="00000FCA" w:rsidRDefault="005B36B3" w:rsidP="005B36B3">
      <w:pPr>
        <w:pStyle w:val="Titre1"/>
      </w:pPr>
      <w:r>
        <w:lastRenderedPageBreak/>
        <w:t>Contenu des cellules</w:t>
      </w:r>
    </w:p>
    <w:p w:rsidR="005B36B3" w:rsidRDefault="00000FCA" w:rsidP="00000FCA">
      <w:r>
        <w:t xml:space="preserve">Une cellule </w:t>
      </w:r>
      <w:r w:rsidR="005B36B3">
        <w:t xml:space="preserve">peut posséder un contenu </w:t>
      </w:r>
      <w:r>
        <w:t xml:space="preserve">sous forme </w:t>
      </w:r>
    </w:p>
    <w:p w:rsidR="005B36B3" w:rsidRDefault="00923FB9" w:rsidP="005B36B3">
      <w:pPr>
        <w:pStyle w:val="Paragraphedeliste"/>
        <w:numPr>
          <w:ilvl w:val="0"/>
          <w:numId w:val="3"/>
        </w:numPr>
      </w:pPr>
      <w:r>
        <w:t>d’une valeur littérale</w:t>
      </w:r>
      <w:r w:rsidR="00B16DF0">
        <w:t> : nombre ou texte</w:t>
      </w:r>
    </w:p>
    <w:p w:rsidR="00000FCA" w:rsidRDefault="005B36B3" w:rsidP="005B36B3">
      <w:pPr>
        <w:pStyle w:val="Paragraphedeliste"/>
        <w:numPr>
          <w:ilvl w:val="0"/>
          <w:numId w:val="3"/>
        </w:numPr>
      </w:pPr>
      <w:r>
        <w:t>ou d’une formule de calcul</w:t>
      </w:r>
      <w:r w:rsidR="00000FCA">
        <w:t xml:space="preserve"> qui lui donne sa valeur (</w:t>
      </w:r>
      <w:r w:rsidR="00000FCA" w:rsidRPr="008A2719">
        <w:rPr>
          <w:i/>
        </w:rPr>
        <w:t>anglais : value</w:t>
      </w:r>
      <w:r w:rsidR="00000FCA">
        <w:t>)</w:t>
      </w:r>
    </w:p>
    <w:p w:rsidR="005B36B3" w:rsidRDefault="005B36B3" w:rsidP="00000FCA">
      <w:r>
        <w:t>ou bien être vide</w:t>
      </w:r>
      <w:r w:rsidR="003548CF">
        <w:t>.</w:t>
      </w:r>
    </w:p>
    <w:p w:rsidR="003548CF" w:rsidRDefault="003548CF" w:rsidP="008A2719">
      <w:pPr>
        <w:jc w:val="center"/>
      </w:pPr>
      <w:r w:rsidRPr="003548CF">
        <w:rPr>
          <w:noProof/>
          <w:lang w:eastAsia="zh-CN"/>
        </w:rPr>
        <w:drawing>
          <wp:inline distT="0" distB="0" distL="0" distR="0" wp14:anchorId="080E3ECA" wp14:editId="258B7AAA">
            <wp:extent cx="4586067" cy="2656116"/>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0530" cy="2658701"/>
                    </a:xfrm>
                    <a:prstGeom prst="rect">
                      <a:avLst/>
                    </a:prstGeom>
                    <a:noFill/>
                    <a:ln>
                      <a:noFill/>
                    </a:ln>
                  </pic:spPr>
                </pic:pic>
              </a:graphicData>
            </a:graphic>
          </wp:inline>
        </w:drawing>
      </w:r>
    </w:p>
    <w:p w:rsidR="00923FB9" w:rsidRDefault="00923FB9" w:rsidP="00923FB9">
      <w:pPr>
        <w:pStyle w:val="Titre1"/>
      </w:pPr>
      <w:r>
        <w:t>Le tableur Excel</w:t>
      </w:r>
    </w:p>
    <w:p w:rsidR="00923FB9" w:rsidRDefault="00923FB9" w:rsidP="00000FCA">
      <w:r>
        <w:t xml:space="preserve">Le tableur </w:t>
      </w:r>
      <w:r w:rsidRPr="00CF6DB7">
        <w:rPr>
          <w:rStyle w:val="lev"/>
        </w:rPr>
        <w:t>Excel</w:t>
      </w:r>
      <w:r>
        <w:t xml:space="preserve">, édité par Microsoft, est généralement intégré à la </w:t>
      </w:r>
      <w:r w:rsidRPr="00CF6DB7">
        <w:rPr>
          <w:rStyle w:val="lev"/>
        </w:rPr>
        <w:t>suite bureautique</w:t>
      </w:r>
      <w:r>
        <w:t xml:space="preserve"> Microsoft Office. </w:t>
      </w:r>
      <w:r w:rsidR="008A2719">
        <w:t>Le tableur Calc, logiciel libre élaboré par une communauté d’utilisateurs, fait partie de la suite OpenOffice ou LibreOffice.</w:t>
      </w:r>
      <w:r>
        <w:t xml:space="preserve"> </w:t>
      </w:r>
    </w:p>
    <w:p w:rsidR="008A2719" w:rsidRDefault="00C92BC2" w:rsidP="008A2719">
      <w:pPr>
        <w:jc w:val="center"/>
      </w:pPr>
      <w:r>
        <w:rPr>
          <w:noProof/>
          <w:lang w:eastAsia="zh-CN"/>
        </w:rPr>
        <mc:AlternateContent>
          <mc:Choice Requires="wps">
            <w:drawing>
              <wp:anchor distT="0" distB="0" distL="114300" distR="114300" simplePos="0" relativeHeight="251675648" behindDoc="0" locked="0" layoutInCell="1" allowOverlap="1" wp14:anchorId="6E0340CE" wp14:editId="0DDA0EB5">
                <wp:simplePos x="0" y="0"/>
                <wp:positionH relativeFrom="column">
                  <wp:posOffset>5233182</wp:posOffset>
                </wp:positionH>
                <wp:positionV relativeFrom="paragraph">
                  <wp:posOffset>1693398</wp:posOffset>
                </wp:positionV>
                <wp:extent cx="1181100" cy="337185"/>
                <wp:effectExtent l="0" t="76200" r="19050" b="24765"/>
                <wp:wrapNone/>
                <wp:docPr id="15" name="Rectangle à coins arrondis 15"/>
                <wp:cNvGraphicFramePr/>
                <a:graphic xmlns:a="http://schemas.openxmlformats.org/drawingml/2006/main">
                  <a:graphicData uri="http://schemas.microsoft.com/office/word/2010/wordprocessingShape">
                    <wps:wsp>
                      <wps:cNvSpPr/>
                      <wps:spPr>
                        <a:xfrm>
                          <a:off x="0" y="0"/>
                          <a:ext cx="1181100" cy="337185"/>
                        </a:xfrm>
                        <a:prstGeom prst="wedgeRoundRectCallout">
                          <a:avLst>
                            <a:gd name="adj1" fmla="val 40480"/>
                            <a:gd name="adj2" fmla="val -7109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C92BC2" w:rsidRDefault="00C92BC2" w:rsidP="00C92BC2">
                            <w:pPr>
                              <w:jc w:val="center"/>
                            </w:pPr>
                            <w:r>
                              <w:t>Fractionnement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15" o:spid="_x0000_s1026" type="#_x0000_t62" style="position:absolute;left:0;text-align:left;margin-left:412.05pt;margin-top:133.35pt;width:93pt;height: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" adj="19544,-4555" fillcolor="white [3201]" strokecolor="#f79646 [3209]" strokeweight="2pt">
                <v:textbox>
                  <w:txbxContent>
                    <w:p w:rsidR="00C92BC2" w:rsidRDefault="00C92BC2" w:rsidP="00C92BC2">
                      <w:pPr>
                        <w:jc w:val="center"/>
                      </w:pPr>
                      <w:r>
                        <w:t>Fractionnement</w:t>
                      </w:r>
                    </w:p>
                  </w:txbxContent>
                </v:textbox>
              </v:shape>
            </w:pict>
          </mc:Fallback>
        </mc:AlternateContent>
      </w:r>
      <w:r w:rsidR="00BC299D">
        <w:rPr>
          <w:noProof/>
          <w:lang w:eastAsia="zh-CN"/>
        </w:rPr>
        <mc:AlternateContent>
          <mc:Choice Requires="wps">
            <w:drawing>
              <wp:anchor distT="0" distB="0" distL="114300" distR="114300" simplePos="0" relativeHeight="251673600" behindDoc="0" locked="0" layoutInCell="1" allowOverlap="1" wp14:anchorId="0AB98FDF" wp14:editId="0BD10D98">
                <wp:simplePos x="0" y="0"/>
                <wp:positionH relativeFrom="column">
                  <wp:posOffset>5317588</wp:posOffset>
                </wp:positionH>
                <wp:positionV relativeFrom="paragraph">
                  <wp:posOffset>1193995</wp:posOffset>
                </wp:positionV>
                <wp:extent cx="695960" cy="337185"/>
                <wp:effectExtent l="0" t="361950" r="27940" b="24765"/>
                <wp:wrapNone/>
                <wp:docPr id="14" name="Rectangle à coins arrondis 14"/>
                <wp:cNvGraphicFramePr/>
                <a:graphic xmlns:a="http://schemas.openxmlformats.org/drawingml/2006/main">
                  <a:graphicData uri="http://schemas.microsoft.com/office/word/2010/wordprocessingShape">
                    <wps:wsp>
                      <wps:cNvSpPr/>
                      <wps:spPr>
                        <a:xfrm>
                          <a:off x="0" y="0"/>
                          <a:ext cx="695960" cy="337185"/>
                        </a:xfrm>
                        <a:prstGeom prst="wedgeRoundRectCallout">
                          <a:avLst>
                            <a:gd name="adj1" fmla="val 22432"/>
                            <a:gd name="adj2" fmla="val -15244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Outil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4" o:spid="_x0000_s1027" type="#_x0000_t62" style="position:absolute;left:0;text-align:left;margin-left:418.7pt;margin-top:94pt;width:54.8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" adj="15645,-22128" fillcolor="white [3201]" strokecolor="#f79646 [3209]" strokeweight="2pt">
                <v:textbox>
                  <w:txbxContent>
                    <w:p w:rsidR="00BC299D" w:rsidRDefault="00BC299D" w:rsidP="00BC299D">
                      <w:pPr>
                        <w:jc w:val="center"/>
                      </w:pPr>
                      <w:r>
                        <w:t>Outil</w:t>
                      </w:r>
                    </w:p>
                  </w:txbxContent>
                </v:textbox>
              </v:shape>
            </w:pict>
          </mc:Fallback>
        </mc:AlternateContent>
      </w:r>
      <w:r w:rsidR="00BC299D">
        <w:rPr>
          <w:noProof/>
          <w:lang w:eastAsia="zh-CN"/>
        </w:rPr>
        <mc:AlternateContent>
          <mc:Choice Requires="wps">
            <w:drawing>
              <wp:anchor distT="0" distB="0" distL="114300" distR="114300" simplePos="0" relativeHeight="251671552" behindDoc="0" locked="0" layoutInCell="1" allowOverlap="1" wp14:anchorId="6B1BA023" wp14:editId="1DDB4153">
                <wp:simplePos x="0" y="0"/>
                <wp:positionH relativeFrom="column">
                  <wp:posOffset>4916658</wp:posOffset>
                </wp:positionH>
                <wp:positionV relativeFrom="paragraph">
                  <wp:posOffset>2213903</wp:posOffset>
                </wp:positionV>
                <wp:extent cx="695960" cy="337185"/>
                <wp:effectExtent l="0" t="0" r="66040" b="215265"/>
                <wp:wrapNone/>
                <wp:docPr id="13" name="Rectangle à coins arrondis 13"/>
                <wp:cNvGraphicFramePr/>
                <a:graphic xmlns:a="http://schemas.openxmlformats.org/drawingml/2006/main">
                  <a:graphicData uri="http://schemas.microsoft.com/office/word/2010/wordprocessingShape">
                    <wps:wsp>
                      <wps:cNvSpPr/>
                      <wps:spPr>
                        <a:xfrm>
                          <a:off x="0" y="0"/>
                          <a:ext cx="695960" cy="337185"/>
                        </a:xfrm>
                        <a:prstGeom prst="wedgeRoundRectCallout">
                          <a:avLst>
                            <a:gd name="adj1" fmla="val 54773"/>
                            <a:gd name="adj2" fmla="val 10205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Zoom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3" o:spid="_x0000_s1028" type="#_x0000_t62" style="position:absolute;left:0;text-align:left;margin-left:387.15pt;margin-top:174.3pt;width:54.8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" adj="22631,32843" fillcolor="white [3201]" strokecolor="#f79646 [3209]" strokeweight="2pt">
                <v:textbox>
                  <w:txbxContent>
                    <w:p w:rsidR="00BC299D" w:rsidRDefault="00BC299D" w:rsidP="00BC299D">
                      <w:pPr>
                        <w:jc w:val="center"/>
                      </w:pPr>
                      <w:r>
                        <w:t>Zoom</w:t>
                      </w:r>
                    </w:p>
                  </w:txbxContent>
                </v:textbox>
              </v:shape>
            </w:pict>
          </mc:Fallback>
        </mc:AlternateContent>
      </w:r>
      <w:r w:rsidR="00BC299D">
        <w:rPr>
          <w:noProof/>
          <w:lang w:eastAsia="zh-CN"/>
        </w:rPr>
        <mc:AlternateContent>
          <mc:Choice Requires="wps">
            <w:drawing>
              <wp:anchor distT="0" distB="0" distL="114300" distR="114300" simplePos="0" relativeHeight="251669504" behindDoc="0" locked="0" layoutInCell="1" allowOverlap="1" wp14:anchorId="624BFAC8" wp14:editId="17E0BE33">
                <wp:simplePos x="0" y="0"/>
                <wp:positionH relativeFrom="column">
                  <wp:posOffset>3819378</wp:posOffset>
                </wp:positionH>
                <wp:positionV relativeFrom="paragraph">
                  <wp:posOffset>1777805</wp:posOffset>
                </wp:positionV>
                <wp:extent cx="1307465" cy="337185"/>
                <wp:effectExtent l="990600" t="0" r="26035" b="691515"/>
                <wp:wrapNone/>
                <wp:docPr id="12" name="Rectangle à coins arrondis 12"/>
                <wp:cNvGraphicFramePr/>
                <a:graphic xmlns:a="http://schemas.openxmlformats.org/drawingml/2006/main">
                  <a:graphicData uri="http://schemas.microsoft.com/office/word/2010/wordprocessingShape">
                    <wps:wsp>
                      <wps:cNvSpPr/>
                      <wps:spPr>
                        <a:xfrm>
                          <a:off x="0" y="0"/>
                          <a:ext cx="1307465" cy="337185"/>
                        </a:xfrm>
                        <a:prstGeom prst="wedgeRoundRectCallout">
                          <a:avLst>
                            <a:gd name="adj1" fmla="val -125345"/>
                            <a:gd name="adj2" fmla="val 23973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Barre d’état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2" o:spid="_x0000_s1029" type="#_x0000_t62" style="position:absolute;left:0;text-align:left;margin-left:300.75pt;margin-top:140pt;width:102.95pt;height:2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" adj="-16275,62582" fillcolor="white [3201]" strokecolor="#f79646 [3209]" strokeweight="2pt">
                <v:textbox>
                  <w:txbxContent>
                    <w:p w:rsidR="00BC299D" w:rsidRDefault="00BC299D" w:rsidP="00BC299D">
                      <w:pPr>
                        <w:jc w:val="center"/>
                      </w:pPr>
                      <w:r>
                        <w:t>Barre d’état</w:t>
                      </w:r>
                    </w:p>
                  </w:txbxContent>
                </v:textbox>
              </v:shape>
            </w:pict>
          </mc:Fallback>
        </mc:AlternateContent>
      </w:r>
      <w:r w:rsidR="00BC299D">
        <w:rPr>
          <w:noProof/>
          <w:lang w:eastAsia="zh-CN"/>
        </w:rPr>
        <mc:AlternateContent>
          <mc:Choice Requires="wps">
            <w:drawing>
              <wp:anchor distT="0" distB="0" distL="114300" distR="114300" simplePos="0" relativeHeight="251665408" behindDoc="0" locked="0" layoutInCell="1" allowOverlap="1" wp14:anchorId="23497DBB" wp14:editId="556922EF">
                <wp:simplePos x="0" y="0"/>
                <wp:positionH relativeFrom="column">
                  <wp:posOffset>2250831</wp:posOffset>
                </wp:positionH>
                <wp:positionV relativeFrom="paragraph">
                  <wp:posOffset>786032</wp:posOffset>
                </wp:positionV>
                <wp:extent cx="1307465" cy="337185"/>
                <wp:effectExtent l="1085850" t="361950" r="26035" b="24765"/>
                <wp:wrapNone/>
                <wp:docPr id="10" name="Rectangle à coins arrondis 10"/>
                <wp:cNvGraphicFramePr/>
                <a:graphic xmlns:a="http://schemas.openxmlformats.org/drawingml/2006/main">
                  <a:graphicData uri="http://schemas.microsoft.com/office/word/2010/wordprocessingShape">
                    <wps:wsp>
                      <wps:cNvSpPr/>
                      <wps:spPr>
                        <a:xfrm>
                          <a:off x="0" y="0"/>
                          <a:ext cx="1307465" cy="337185"/>
                        </a:xfrm>
                        <a:prstGeom prst="wedgeRoundRectCallout">
                          <a:avLst>
                            <a:gd name="adj1" fmla="val -131263"/>
                            <a:gd name="adj2" fmla="val -15244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Onglet du ruban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0" o:spid="_x0000_s1030" type="#_x0000_t62" style="position:absolute;left:0;text-align:left;margin-left:177.25pt;margin-top:61.9pt;width:102.95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" adj="-17553,-22128" fillcolor="white [3201]" strokecolor="#f79646 [3209]" strokeweight="2pt">
                <v:textbox>
                  <w:txbxContent>
                    <w:p w:rsidR="00BC299D" w:rsidRDefault="00BC299D" w:rsidP="00BC299D">
                      <w:pPr>
                        <w:jc w:val="center"/>
                      </w:pPr>
                      <w:r>
                        <w:t>Onglet du ruban</w:t>
                      </w:r>
                    </w:p>
                  </w:txbxContent>
                </v:textbox>
              </v:shape>
            </w:pict>
          </mc:Fallback>
        </mc:AlternateContent>
      </w:r>
      <w:r w:rsidR="00BC299D">
        <w:rPr>
          <w:noProof/>
          <w:lang w:eastAsia="zh-CN"/>
        </w:rPr>
        <mc:AlternateContent>
          <mc:Choice Requires="wps">
            <w:drawing>
              <wp:anchor distT="0" distB="0" distL="114300" distR="114300" simplePos="0" relativeHeight="251667456" behindDoc="0" locked="0" layoutInCell="1" allowOverlap="1" wp14:anchorId="13CD22F5" wp14:editId="3FC2C42E">
                <wp:simplePos x="0" y="0"/>
                <wp:positionH relativeFrom="column">
                  <wp:posOffset>970671</wp:posOffset>
                </wp:positionH>
                <wp:positionV relativeFrom="paragraph">
                  <wp:posOffset>1820008</wp:posOffset>
                </wp:positionV>
                <wp:extent cx="1343025" cy="337185"/>
                <wp:effectExtent l="0" t="0" r="28575" b="405765"/>
                <wp:wrapNone/>
                <wp:docPr id="11" name="Rectangle à coins arrondis 11"/>
                <wp:cNvGraphicFramePr/>
                <a:graphic xmlns:a="http://schemas.openxmlformats.org/drawingml/2006/main">
                  <a:graphicData uri="http://schemas.microsoft.com/office/word/2010/wordprocessingShape">
                    <wps:wsp>
                      <wps:cNvSpPr/>
                      <wps:spPr>
                        <a:xfrm>
                          <a:off x="0" y="0"/>
                          <a:ext cx="1343025" cy="337185"/>
                        </a:xfrm>
                        <a:prstGeom prst="wedgeRoundRectCallout">
                          <a:avLst>
                            <a:gd name="adj1" fmla="val -16973"/>
                            <a:gd name="adj2" fmla="val 15629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Sélecteur de feuille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1" o:spid="_x0000_s1031" type="#_x0000_t62" style="position:absolute;left:0;text-align:left;margin-left:76.45pt;margin-top:143.3pt;width:105.75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" adj="7134,44559" fillcolor="white [3201]" strokecolor="#f79646 [3209]" strokeweight="2pt">
                <v:textbox>
                  <w:txbxContent>
                    <w:p w:rsidR="00BC299D" w:rsidRDefault="00BC299D" w:rsidP="00BC299D">
                      <w:pPr>
                        <w:jc w:val="center"/>
                      </w:pPr>
                      <w:r>
                        <w:t>Sélecteur de feuille</w:t>
                      </w:r>
                    </w:p>
                  </w:txbxContent>
                </v:textbox>
              </v:shape>
            </w:pict>
          </mc:Fallback>
        </mc:AlternateContent>
      </w:r>
      <w:r w:rsidR="00BC299D">
        <w:rPr>
          <w:noProof/>
          <w:lang w:eastAsia="zh-CN"/>
        </w:rPr>
        <mc:AlternateContent>
          <mc:Choice Requires="wps">
            <w:drawing>
              <wp:anchor distT="0" distB="0" distL="114300" distR="114300" simplePos="0" relativeHeight="251661312" behindDoc="0" locked="0" layoutInCell="1" allowOverlap="1" wp14:anchorId="3DECAA40" wp14:editId="3B4C3A0F">
                <wp:simplePos x="0" y="0"/>
                <wp:positionH relativeFrom="column">
                  <wp:posOffset>3967089</wp:posOffset>
                </wp:positionH>
                <wp:positionV relativeFrom="paragraph">
                  <wp:posOffset>673491</wp:posOffset>
                </wp:positionV>
                <wp:extent cx="1160145" cy="337185"/>
                <wp:effectExtent l="304800" t="514350" r="20955" b="24765"/>
                <wp:wrapNone/>
                <wp:docPr id="8" name="Rectangle à coins arrondis 8"/>
                <wp:cNvGraphicFramePr/>
                <a:graphic xmlns:a="http://schemas.openxmlformats.org/drawingml/2006/main">
                  <a:graphicData uri="http://schemas.microsoft.com/office/word/2010/wordprocessingShape">
                    <wps:wsp>
                      <wps:cNvSpPr/>
                      <wps:spPr>
                        <a:xfrm>
                          <a:off x="0" y="0"/>
                          <a:ext cx="1160145" cy="337185"/>
                        </a:xfrm>
                        <a:prstGeom prst="wedgeRoundRectCallout">
                          <a:avLst>
                            <a:gd name="adj1" fmla="val -75400"/>
                            <a:gd name="adj2" fmla="val -19833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Barre de 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à coins arrondis 8" o:spid="_x0000_s1032" type="#_x0000_t62" style="position:absolute;left:0;text-align:left;margin-left:312.35pt;margin-top:53.05pt;width:91.35pt;height:2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" adj="-5486,-32041" fillcolor="white [3201]" strokecolor="#f79646 [3209]" strokeweight="2pt">
                <v:textbox>
                  <w:txbxContent>
                    <w:p w:rsidR="00BC299D" w:rsidRDefault="00BC299D" w:rsidP="00BC299D">
                      <w:pPr>
                        <w:jc w:val="center"/>
                      </w:pPr>
                      <w:r>
                        <w:t>Barre de titre</w:t>
                      </w:r>
                    </w:p>
                  </w:txbxContent>
                </v:textbox>
              </v:shape>
            </w:pict>
          </mc:Fallback>
        </mc:AlternateContent>
      </w:r>
      <w:r w:rsidR="00BC299D">
        <w:rPr>
          <w:noProof/>
          <w:lang w:eastAsia="zh-CN"/>
        </w:rPr>
        <mc:AlternateContent>
          <mc:Choice Requires="wps">
            <w:drawing>
              <wp:anchor distT="0" distB="0" distL="114300" distR="114300" simplePos="0" relativeHeight="251663360" behindDoc="0" locked="0" layoutInCell="1" allowOverlap="1" wp14:anchorId="765C1EFF" wp14:editId="471E1CC4">
                <wp:simplePos x="0" y="0"/>
                <wp:positionH relativeFrom="column">
                  <wp:posOffset>2398542</wp:posOffset>
                </wp:positionH>
                <wp:positionV relativeFrom="paragraph">
                  <wp:posOffset>1693398</wp:posOffset>
                </wp:positionV>
                <wp:extent cx="1160145" cy="745490"/>
                <wp:effectExtent l="38100" t="400050" r="20955" b="16510"/>
                <wp:wrapNone/>
                <wp:docPr id="9" name="Rectangle à coins arrondis 9"/>
                <wp:cNvGraphicFramePr/>
                <a:graphic xmlns:a="http://schemas.openxmlformats.org/drawingml/2006/main">
                  <a:graphicData uri="http://schemas.microsoft.com/office/word/2010/wordprocessingShape">
                    <wps:wsp>
                      <wps:cNvSpPr/>
                      <wps:spPr>
                        <a:xfrm>
                          <a:off x="0" y="0"/>
                          <a:ext cx="1160145" cy="745490"/>
                        </a:xfrm>
                        <a:prstGeom prst="wedgeRoundRectCallout">
                          <a:avLst>
                            <a:gd name="adj1" fmla="val -51754"/>
                            <a:gd name="adj2" fmla="val -10130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Raccourci vers une fenêtre de paramètrage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à coins arrondis 9" o:spid="_x0000_s1033" type="#_x0000_t62" style="position:absolute;left:0;text-align:left;margin-left:188.85pt;margin-top:133.35pt;width:91.35pt;height:5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" adj="-379,-11081" fillcolor="white [3201]" strokecolor="#f79646 [3209]" strokeweight="2pt">
                <v:textbox>
                  <w:txbxContent>
                    <w:p w:rsidR="00BC299D" w:rsidRDefault="00BC299D" w:rsidP="00BC299D">
                      <w:pPr>
                        <w:jc w:val="center"/>
                      </w:pPr>
                      <w:r>
                        <w:t xml:space="preserve">Raccourci vers une fenêtre de </w:t>
                      </w:r>
                      <w:proofErr w:type="spellStart"/>
                      <w:r>
                        <w:t>paramètrage</w:t>
                      </w:r>
                      <w:proofErr w:type="spellEnd"/>
                    </w:p>
                  </w:txbxContent>
                </v:textbox>
              </v:shape>
            </w:pict>
          </mc:Fallback>
        </mc:AlternateContent>
      </w:r>
      <w:r w:rsidR="00BC299D">
        <w:rPr>
          <w:noProof/>
          <w:lang w:eastAsia="zh-CN"/>
        </w:rPr>
        <mc:AlternateContent>
          <mc:Choice Requires="wps">
            <w:drawing>
              <wp:anchor distT="0" distB="0" distL="114300" distR="114300" simplePos="0" relativeHeight="251659264" behindDoc="0" locked="0" layoutInCell="1" allowOverlap="1" wp14:anchorId="33B7E0C6" wp14:editId="3036DB94">
                <wp:simplePos x="0" y="0"/>
                <wp:positionH relativeFrom="column">
                  <wp:posOffset>238809</wp:posOffset>
                </wp:positionH>
                <wp:positionV relativeFrom="paragraph">
                  <wp:posOffset>862965</wp:posOffset>
                </wp:positionV>
                <wp:extent cx="1160145" cy="337185"/>
                <wp:effectExtent l="0" t="514350" r="20955" b="24765"/>
                <wp:wrapNone/>
                <wp:docPr id="7" name="Rectangle à coins arrondis 7"/>
                <wp:cNvGraphicFramePr/>
                <a:graphic xmlns:a="http://schemas.openxmlformats.org/drawingml/2006/main">
                  <a:graphicData uri="http://schemas.microsoft.com/office/word/2010/wordprocessingShape">
                    <wps:wsp>
                      <wps:cNvSpPr/>
                      <wps:spPr>
                        <a:xfrm>
                          <a:off x="0" y="0"/>
                          <a:ext cx="1160145" cy="337185"/>
                        </a:xfrm>
                        <a:prstGeom prst="wedgeRoundRectCallout">
                          <a:avLst>
                            <a:gd name="adj1" fmla="val -826"/>
                            <a:gd name="adj2" fmla="val -19625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299D" w:rsidRDefault="00BC299D" w:rsidP="00BC299D">
                            <w:pPr>
                              <w:jc w:val="center"/>
                            </w:pPr>
                            <w:r>
                              <w:t>Ruban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à coins arrondis 7" o:spid="_x0000_s1034" type="#_x0000_t62" style="position:absolute;left:0;text-align:left;margin-left:18.8pt;margin-top:67.95pt;width:91.35pt;height:2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" adj="10622,-31590" fillcolor="white [3201]" strokecolor="#f79646 [3209]" strokeweight="2pt">
                <v:textbox>
                  <w:txbxContent>
                    <w:p w:rsidR="00BC299D" w:rsidRDefault="00BC299D" w:rsidP="00BC299D">
                      <w:pPr>
                        <w:jc w:val="center"/>
                      </w:pPr>
                      <w:r>
                        <w:t>Ruban</w:t>
                      </w:r>
                    </w:p>
                  </w:txbxContent>
                </v:textbox>
              </v:shape>
            </w:pict>
          </mc:Fallback>
        </mc:AlternateContent>
      </w:r>
      <w:r w:rsidR="008A2719">
        <w:rPr>
          <w:noProof/>
          <w:lang w:eastAsia="zh-CN"/>
        </w:rPr>
        <w:drawing>
          <wp:inline distT="0" distB="0" distL="0" distR="0" wp14:anchorId="439299D4" wp14:editId="6A24246B">
            <wp:extent cx="6267450" cy="29190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2919095"/>
                    </a:xfrm>
                    <a:prstGeom prst="rect">
                      <a:avLst/>
                    </a:prstGeom>
                    <a:noFill/>
                    <a:ln>
                      <a:noFill/>
                    </a:ln>
                  </pic:spPr>
                </pic:pic>
              </a:graphicData>
            </a:graphic>
          </wp:inline>
        </w:drawing>
      </w:r>
    </w:p>
    <w:sectPr w:rsidR="008A2719" w:rsidSect="005B36B3">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EC" w:rsidRDefault="00C32DEC" w:rsidP="0078300A">
      <w:pPr>
        <w:spacing w:after="0" w:line="240" w:lineRule="auto"/>
      </w:pPr>
      <w:r>
        <w:separator/>
      </w:r>
    </w:p>
  </w:endnote>
  <w:endnote w:type="continuationSeparator" w:id="0">
    <w:p w:rsidR="00C32DEC" w:rsidRDefault="00C32DEC"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EC" w:rsidRDefault="00C32DEC" w:rsidP="0078300A">
      <w:pPr>
        <w:spacing w:after="0" w:line="240" w:lineRule="auto"/>
      </w:pPr>
      <w:r>
        <w:separator/>
      </w:r>
    </w:p>
  </w:footnote>
  <w:footnote w:type="continuationSeparator" w:id="0">
    <w:p w:rsidR="00C32DEC" w:rsidRDefault="00C32DEC" w:rsidP="0078300A">
      <w:pPr>
        <w:spacing w:after="0" w:line="240" w:lineRule="auto"/>
      </w:pPr>
      <w:r>
        <w:continuationSeparator/>
      </w:r>
    </w:p>
  </w:footnote>
  <w:footnote w:id="1">
    <w:p w:rsidR="00000FCA" w:rsidRDefault="00000FCA" w:rsidP="00000FCA">
      <w:pPr>
        <w:pStyle w:val="Notedebasdepage"/>
      </w:pPr>
      <w:r>
        <w:rPr>
          <w:rStyle w:val="Appelnotedebasdep"/>
        </w:rPr>
        <w:footnoteRef/>
      </w:r>
      <w:r>
        <w:t xml:space="preserve"> L’extension d’un nom de fichier correspond aux 3 ou 4 caractères qui se trouvent tout à la fin, après un point.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0A" w:rsidRPr="0078300A" w:rsidRDefault="0078300A">
    <w:pPr>
      <w:pStyle w:val="En-tte"/>
      <w:rPr>
        <w:sz w:val="40"/>
        <w:szCs w:val="40"/>
      </w:rPr>
    </w:pPr>
    <w:r w:rsidRPr="0078300A">
      <w:rPr>
        <w:sz w:val="40"/>
        <w:szCs w:val="40"/>
      </w:rPr>
      <w:t>TABLEUR – FICHE 1</w:t>
    </w:r>
    <w:r w:rsidR="005B36B3">
      <w:rPr>
        <w:sz w:val="40"/>
        <w:szCs w:val="40"/>
      </w:rPr>
      <w:tab/>
    </w:r>
    <w:r w:rsidR="005B36B3">
      <w:rPr>
        <w:sz w:val="40"/>
        <w:szCs w:val="40"/>
      </w:rPr>
      <w:tab/>
      <w:t>Introduction, vocabulaire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5D2"/>
    <w:multiLevelType w:val="hybridMultilevel"/>
    <w:tmpl w:val="76AC3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5C317E"/>
    <w:multiLevelType w:val="hybridMultilevel"/>
    <w:tmpl w:val="C2F2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C94905"/>
    <w:multiLevelType w:val="hybridMultilevel"/>
    <w:tmpl w:val="19228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F03DCB"/>
    <w:multiLevelType w:val="hybridMultilevel"/>
    <w:tmpl w:val="BE4A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1B5030"/>
    <w:rsid w:val="003548CF"/>
    <w:rsid w:val="0040365A"/>
    <w:rsid w:val="004473C7"/>
    <w:rsid w:val="00520556"/>
    <w:rsid w:val="005758AB"/>
    <w:rsid w:val="005B36B3"/>
    <w:rsid w:val="005C4F84"/>
    <w:rsid w:val="0067694B"/>
    <w:rsid w:val="00733AB5"/>
    <w:rsid w:val="0078300A"/>
    <w:rsid w:val="008A2719"/>
    <w:rsid w:val="00923FB9"/>
    <w:rsid w:val="00B16DF0"/>
    <w:rsid w:val="00BC299D"/>
    <w:rsid w:val="00C32DEC"/>
    <w:rsid w:val="00C92BC2"/>
    <w:rsid w:val="00CF6DB7"/>
    <w:rsid w:val="00E04C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B16DF0"/>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B16DF0"/>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B16DF0"/>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B16DF0"/>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usprig.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EB6D-D45B-44A1-B2D6-3B429AB4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14</cp:revision>
  <dcterms:created xsi:type="dcterms:W3CDTF">2014-09-29T08:05:00Z</dcterms:created>
  <dcterms:modified xsi:type="dcterms:W3CDTF">2019-05-03T16:29:00Z</dcterms:modified>
</cp:coreProperties>
</file>