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B" w:rsidRDefault="007E440B" w:rsidP="007E440B">
      <w:pPr>
        <w:pStyle w:val="Titre1"/>
        <w:numPr>
          <w:ilvl w:val="0"/>
          <w:numId w:val="13"/>
        </w:numPr>
      </w:pPr>
      <w:bookmarkStart w:id="0" w:name="_GoBack"/>
      <w:bookmarkEnd w:id="0"/>
      <w:r>
        <w:t>ARRONDI – arrondi au nombre de chiffres indiqués</w:t>
      </w:r>
    </w:p>
    <w:p w:rsidR="007E440B" w:rsidRDefault="007E440B" w:rsidP="007E440B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ARRONDI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nombre</w:t>
      </w:r>
      <w:r w:rsidR="00252216">
        <w:rPr>
          <w:b/>
          <w:spacing w:val="20"/>
          <w:sz w:val="32"/>
        </w:rPr>
        <w:t> </w:t>
      </w:r>
      <w:proofErr w:type="gramStart"/>
      <w:r w:rsidR="00252216">
        <w:rPr>
          <w:b/>
          <w:spacing w:val="20"/>
          <w:sz w:val="32"/>
        </w:rPr>
        <w:t>;</w:t>
      </w:r>
      <w:proofErr w:type="spellStart"/>
      <w:r w:rsidR="00252216">
        <w:rPr>
          <w:b/>
          <w:spacing w:val="20"/>
          <w:sz w:val="32"/>
        </w:rPr>
        <w:t>nbChiffres</w:t>
      </w:r>
      <w:proofErr w:type="spellEnd"/>
      <w:proofErr w:type="gramEnd"/>
      <w:r>
        <w:rPr>
          <w:b/>
          <w:spacing w:val="20"/>
          <w:sz w:val="32"/>
        </w:rPr>
        <w:t>)</w:t>
      </w:r>
    </w:p>
    <w:p w:rsidR="007E440B" w:rsidRPr="0031184D" w:rsidRDefault="007E440B" w:rsidP="007E440B">
      <w:r>
        <w:t xml:space="preserve">Par exemple : </w:t>
      </w:r>
      <w:proofErr w:type="gramStart"/>
      <w:r>
        <w:t>ARRONDI(</w:t>
      </w:r>
      <w:proofErr w:type="gramEnd"/>
      <w:r>
        <w:t>12.565 ;2) est arrondi à 12.57, ARRONDI(12.564 ;2) est arrondi à 12.56</w:t>
      </w:r>
    </w:p>
    <w:p w:rsidR="007E440B" w:rsidRDefault="007E440B" w:rsidP="00252216">
      <w:pPr>
        <w:pStyle w:val="Titre1"/>
        <w:numPr>
          <w:ilvl w:val="0"/>
          <w:numId w:val="13"/>
        </w:numPr>
      </w:pPr>
      <w:r>
        <w:t>ARRONDI.INF – arrondi inférieur au nombre de chiffres indiqués</w:t>
      </w:r>
    </w:p>
    <w:p w:rsidR="007E440B" w:rsidRDefault="007E440B" w:rsidP="007E440B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ARRONDI.INF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nombre</w:t>
      </w:r>
      <w:r w:rsidR="00252216">
        <w:rPr>
          <w:b/>
          <w:spacing w:val="20"/>
          <w:sz w:val="32"/>
        </w:rPr>
        <w:t> </w:t>
      </w:r>
      <w:proofErr w:type="gramStart"/>
      <w:r w:rsidR="00252216">
        <w:rPr>
          <w:b/>
          <w:spacing w:val="20"/>
          <w:sz w:val="32"/>
        </w:rPr>
        <w:t>;</w:t>
      </w:r>
      <w:proofErr w:type="spellStart"/>
      <w:r w:rsidR="00252216">
        <w:rPr>
          <w:b/>
          <w:spacing w:val="20"/>
          <w:sz w:val="32"/>
        </w:rPr>
        <w:t>nbChiffres</w:t>
      </w:r>
      <w:proofErr w:type="spellEnd"/>
      <w:proofErr w:type="gramEnd"/>
      <w:r>
        <w:rPr>
          <w:b/>
          <w:spacing w:val="20"/>
          <w:sz w:val="32"/>
        </w:rPr>
        <w:t>)</w:t>
      </w:r>
    </w:p>
    <w:p w:rsidR="007E440B" w:rsidRPr="0031184D" w:rsidRDefault="007E440B" w:rsidP="007E440B">
      <w:r>
        <w:t xml:space="preserve">Par exemple : </w:t>
      </w:r>
      <w:proofErr w:type="gramStart"/>
      <w:r>
        <w:t>ARRONDI(</w:t>
      </w:r>
      <w:proofErr w:type="gramEnd"/>
      <w:r>
        <w:t>12.565 ;2) est arrondi à 12.56, ARRONDI(12.564 ;2) est arrondi à 12.56</w:t>
      </w:r>
    </w:p>
    <w:p w:rsidR="007E440B" w:rsidRDefault="007E440B" w:rsidP="00252216">
      <w:pPr>
        <w:pStyle w:val="Titre1"/>
        <w:numPr>
          <w:ilvl w:val="0"/>
          <w:numId w:val="13"/>
        </w:numPr>
      </w:pPr>
      <w:r>
        <w:t>ARRONDI.SUP – arrondi supérieur au nombre de chiffres indiqués</w:t>
      </w:r>
    </w:p>
    <w:p w:rsidR="007E440B" w:rsidRDefault="007E440B" w:rsidP="007E440B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ARRONDI.SUP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nombre</w:t>
      </w:r>
      <w:r w:rsidR="00252216">
        <w:rPr>
          <w:b/>
          <w:spacing w:val="20"/>
          <w:sz w:val="32"/>
        </w:rPr>
        <w:t> </w:t>
      </w:r>
      <w:proofErr w:type="gramStart"/>
      <w:r w:rsidR="00252216">
        <w:rPr>
          <w:b/>
          <w:spacing w:val="20"/>
          <w:sz w:val="32"/>
        </w:rPr>
        <w:t>;</w:t>
      </w:r>
      <w:proofErr w:type="spellStart"/>
      <w:r w:rsidR="00252216">
        <w:rPr>
          <w:b/>
          <w:spacing w:val="20"/>
          <w:sz w:val="32"/>
        </w:rPr>
        <w:t>nbChiffres</w:t>
      </w:r>
      <w:proofErr w:type="spellEnd"/>
      <w:proofErr w:type="gramEnd"/>
      <w:r>
        <w:rPr>
          <w:b/>
          <w:spacing w:val="20"/>
          <w:sz w:val="32"/>
        </w:rPr>
        <w:t>)</w:t>
      </w:r>
    </w:p>
    <w:p w:rsidR="007E440B" w:rsidRPr="0031184D" w:rsidRDefault="007E440B" w:rsidP="007E440B">
      <w:r>
        <w:t xml:space="preserve">Par exemple : </w:t>
      </w:r>
      <w:proofErr w:type="gramStart"/>
      <w:r>
        <w:t>ARRONDI(</w:t>
      </w:r>
      <w:proofErr w:type="gramEnd"/>
      <w:r>
        <w:t>12.565 ;2) est arrondi à 12.57, ARRONDI(12.564 ;2) est arrondi à 12.57</w:t>
      </w:r>
    </w:p>
    <w:p w:rsidR="00252216" w:rsidRDefault="00252216" w:rsidP="00252216">
      <w:pPr>
        <w:pStyle w:val="Titre1"/>
        <w:numPr>
          <w:ilvl w:val="0"/>
          <w:numId w:val="13"/>
        </w:numPr>
      </w:pPr>
      <w:r>
        <w:t>SOMME.SI.ENS – somme des nombres d’une plage en tenant compte de plusieurs critères</w:t>
      </w:r>
    </w:p>
    <w:p w:rsidR="00252216" w:rsidRDefault="00252216" w:rsidP="00252216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SOMME.SI.ENS </w:t>
      </w:r>
      <w:r w:rsidRPr="004D6085">
        <w:rPr>
          <w:b/>
          <w:spacing w:val="20"/>
          <w:sz w:val="32"/>
        </w:rPr>
        <w:t>(</w:t>
      </w:r>
      <w:proofErr w:type="spellStart"/>
      <w:r>
        <w:rPr>
          <w:b/>
          <w:spacing w:val="20"/>
          <w:sz w:val="32"/>
        </w:rPr>
        <w:t>plageDeNombres</w:t>
      </w:r>
      <w:proofErr w:type="spellEnd"/>
      <w:r>
        <w:rPr>
          <w:b/>
          <w:spacing w:val="20"/>
          <w:sz w:val="32"/>
        </w:rPr>
        <w:t> </w:t>
      </w:r>
      <w:proofErr w:type="gramStart"/>
      <w:r>
        <w:rPr>
          <w:b/>
          <w:spacing w:val="20"/>
          <w:sz w:val="32"/>
        </w:rPr>
        <w:t>;plageCritère1</w:t>
      </w:r>
      <w:proofErr w:type="gramEnd"/>
      <w:r>
        <w:rPr>
          <w:b/>
          <w:spacing w:val="20"/>
          <w:sz w:val="32"/>
        </w:rPr>
        <w:t> ;critère1 ;</w:t>
      </w:r>
      <w:r w:rsidRPr="00252216">
        <w:rPr>
          <w:b/>
          <w:spacing w:val="20"/>
          <w:sz w:val="32"/>
        </w:rPr>
        <w:t xml:space="preserve"> </w:t>
      </w:r>
      <w:r>
        <w:rPr>
          <w:b/>
          <w:spacing w:val="20"/>
          <w:sz w:val="32"/>
        </w:rPr>
        <w:t>plageCritère2 ; critère2 ; etc.)</w:t>
      </w:r>
    </w:p>
    <w:p w:rsidR="00370299" w:rsidRPr="0031184D" w:rsidRDefault="00C6376B" w:rsidP="00C6376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76589" cy="2089052"/>
            <wp:effectExtent l="0" t="0" r="508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80" cy="20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16" w:rsidRDefault="00252216" w:rsidP="00370299">
      <w:pPr>
        <w:pStyle w:val="Titre1"/>
        <w:numPr>
          <w:ilvl w:val="0"/>
          <w:numId w:val="13"/>
        </w:numPr>
      </w:pPr>
      <w:r>
        <w:t xml:space="preserve">SOMMEPROD – somme du produit de </w:t>
      </w:r>
      <w:r w:rsidR="00370299">
        <w:t>plages</w:t>
      </w:r>
      <w:r>
        <w:t xml:space="preserve"> de même dimension</w:t>
      </w:r>
    </w:p>
    <w:p w:rsidR="00252216" w:rsidRDefault="00252216" w:rsidP="00252216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SOMMEPROD </w:t>
      </w:r>
      <w:r w:rsidRPr="004D6085">
        <w:rPr>
          <w:b/>
          <w:spacing w:val="20"/>
          <w:sz w:val="32"/>
        </w:rPr>
        <w:t>(</w:t>
      </w:r>
      <w:r w:rsidR="00370299">
        <w:rPr>
          <w:b/>
          <w:spacing w:val="20"/>
          <w:sz w:val="32"/>
        </w:rPr>
        <w:t>plage</w:t>
      </w:r>
      <w:r>
        <w:rPr>
          <w:b/>
          <w:spacing w:val="20"/>
          <w:sz w:val="32"/>
        </w:rPr>
        <w:t xml:space="preserve">1 ; </w:t>
      </w:r>
      <w:r w:rsidR="00370299">
        <w:rPr>
          <w:b/>
          <w:spacing w:val="20"/>
          <w:sz w:val="32"/>
        </w:rPr>
        <w:t>plage</w:t>
      </w:r>
      <w:r>
        <w:rPr>
          <w:b/>
          <w:spacing w:val="20"/>
          <w:sz w:val="32"/>
        </w:rPr>
        <w:t>2 ; etc.)</w:t>
      </w:r>
    </w:p>
    <w:p w:rsidR="00252216" w:rsidRDefault="00252216" w:rsidP="00252216">
      <w:r>
        <w:t>La fonction SOMMEPROD étend la fonction SOMME.SI en permettant d’appliquer plusieurs conditions.</w:t>
      </w:r>
    </w:p>
    <w:p w:rsidR="007E440B" w:rsidRDefault="00370299" w:rsidP="00370299">
      <w:r>
        <w:rPr>
          <w:noProof/>
          <w:lang w:eastAsia="fr-FR"/>
        </w:rPr>
        <w:drawing>
          <wp:inline distT="0" distB="0" distL="0" distR="0">
            <wp:extent cx="3228543" cy="1463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72" cy="14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3305908" cy="1347681"/>
            <wp:effectExtent l="0" t="0" r="889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71" cy="1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75" w:rsidRDefault="00A4622B" w:rsidP="00035875">
      <w:pPr>
        <w:pStyle w:val="Titre1"/>
        <w:numPr>
          <w:ilvl w:val="0"/>
          <w:numId w:val="38"/>
        </w:numPr>
      </w:pPr>
      <w:r>
        <w:lastRenderedPageBreak/>
        <w:t>VAN – Valeur Actuelle Nette</w:t>
      </w:r>
    </w:p>
    <w:p w:rsidR="00035875" w:rsidRDefault="00A4622B" w:rsidP="00035875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VAN</w:t>
      </w:r>
      <w:r w:rsidR="00035875">
        <w:rPr>
          <w:b/>
          <w:spacing w:val="20"/>
          <w:sz w:val="32"/>
        </w:rPr>
        <w:t xml:space="preserve"> </w:t>
      </w:r>
      <w:r w:rsidR="00035875" w:rsidRPr="004D6085">
        <w:rPr>
          <w:b/>
          <w:spacing w:val="20"/>
          <w:sz w:val="32"/>
        </w:rPr>
        <w:t>(</w:t>
      </w:r>
      <w:proofErr w:type="spellStart"/>
      <w:r>
        <w:rPr>
          <w:b/>
          <w:spacing w:val="20"/>
          <w:sz w:val="32"/>
        </w:rPr>
        <w:t>TauxActualisation</w:t>
      </w:r>
      <w:proofErr w:type="spellEnd"/>
      <w:r w:rsidR="00035875">
        <w:rPr>
          <w:b/>
          <w:spacing w:val="20"/>
          <w:sz w:val="32"/>
        </w:rPr>
        <w:t xml:space="preserve"> ; </w:t>
      </w:r>
      <w:r w:rsidR="00A55DA8">
        <w:rPr>
          <w:b/>
          <w:spacing w:val="20"/>
          <w:sz w:val="32"/>
        </w:rPr>
        <w:t>Encaissement/</w:t>
      </w:r>
      <w:proofErr w:type="spellStart"/>
      <w:r w:rsidR="00A55DA8">
        <w:rPr>
          <w:b/>
          <w:spacing w:val="20"/>
          <w:sz w:val="32"/>
        </w:rPr>
        <w:t>DécaissementPériode</w:t>
      </w:r>
      <w:proofErr w:type="spellEnd"/>
      <w:r w:rsidR="00A55DA8">
        <w:rPr>
          <w:b/>
          <w:spacing w:val="20"/>
          <w:sz w:val="32"/>
        </w:rPr>
        <w:t> ; etc</w:t>
      </w:r>
      <w:r w:rsidR="00035875">
        <w:rPr>
          <w:b/>
          <w:spacing w:val="20"/>
          <w:sz w:val="32"/>
        </w:rPr>
        <w:t>.)</w:t>
      </w:r>
    </w:p>
    <w:p w:rsidR="00035875" w:rsidRDefault="00A4622B" w:rsidP="00A55DA8">
      <w:pPr>
        <w:spacing w:after="0"/>
      </w:pPr>
      <w:r>
        <w:t xml:space="preserve">Compare un investissement initial à l’ensemble des </w:t>
      </w:r>
      <w:r w:rsidR="00053151">
        <w:t>cash-flows</w:t>
      </w:r>
      <w:r>
        <w:t xml:space="preserve"> </w:t>
      </w:r>
      <w:r w:rsidR="00053151">
        <w:t xml:space="preserve">futurs </w:t>
      </w:r>
      <w:r>
        <w:t xml:space="preserve"> actualisés</w:t>
      </w:r>
      <w:r w:rsidR="00767691">
        <w:t> :</w:t>
      </w:r>
    </w:p>
    <w:p w:rsidR="00A55DA8" w:rsidRDefault="00A55DA8" w:rsidP="00A55DA8">
      <w:pPr>
        <w:pStyle w:val="Paragraphedeliste"/>
        <w:numPr>
          <w:ilvl w:val="0"/>
          <w:numId w:val="39"/>
        </w:numPr>
      </w:pPr>
      <w:r>
        <w:t xml:space="preserve">si la VAN est positive, l’investissement est rentable sur le nombre de périodes </w:t>
      </w:r>
    </w:p>
    <w:p w:rsidR="00A55DA8" w:rsidRDefault="00A55DA8" w:rsidP="00A55DA8">
      <w:pPr>
        <w:pStyle w:val="Paragraphedeliste"/>
        <w:numPr>
          <w:ilvl w:val="0"/>
          <w:numId w:val="39"/>
        </w:numPr>
      </w:pPr>
      <w:r>
        <w:t xml:space="preserve">si la VAN est </w:t>
      </w:r>
      <w:r>
        <w:t>négative</w:t>
      </w:r>
      <w:r>
        <w:t xml:space="preserve">, l’investissement </w:t>
      </w:r>
      <w:r>
        <w:t>n’</w:t>
      </w:r>
      <w:r>
        <w:t xml:space="preserve">est </w:t>
      </w:r>
      <w:r>
        <w:t xml:space="preserve">pas </w:t>
      </w:r>
      <w:r>
        <w:t xml:space="preserve">rentable sur le nombre de périodes </w:t>
      </w:r>
    </w:p>
    <w:p w:rsidR="00C6376B" w:rsidRDefault="00767691" w:rsidP="00035875">
      <w:r>
        <w:t xml:space="preserve">Valeur </w:t>
      </w:r>
      <w:r w:rsidRPr="00767691">
        <w:rPr>
          <w:b/>
        </w:rPr>
        <w:t>actuelle</w:t>
      </w:r>
      <w:r>
        <w:t xml:space="preserve">  </w:t>
      </w:r>
      <w:r w:rsidRPr="00767691">
        <w:t xml:space="preserve">les cash-flows futurs </w:t>
      </w:r>
      <w:r>
        <w:t xml:space="preserve">sont actualisés </w:t>
      </w:r>
      <w:r w:rsidRPr="00767691">
        <w:t>pour obtenir la valeur actuelle, c'est à dire au tout début du projet pour pouvoir les compar</w:t>
      </w:r>
      <w:r w:rsidR="00053151">
        <w:t>er</w:t>
      </w:r>
      <w:r w:rsidRPr="00767691">
        <w:t xml:space="preserve"> avec l'investissement initial</w:t>
      </w:r>
      <w:r>
        <w:t>.</w:t>
      </w:r>
    </w:p>
    <w:p w:rsidR="00767691" w:rsidRDefault="00767691" w:rsidP="00767691">
      <w:pPr>
        <w:pStyle w:val="Titre1"/>
        <w:numPr>
          <w:ilvl w:val="0"/>
          <w:numId w:val="38"/>
        </w:numPr>
      </w:pPr>
      <w:r>
        <w:t>TIR</w:t>
      </w:r>
      <w:r>
        <w:t xml:space="preserve"> – </w:t>
      </w:r>
      <w:r>
        <w:t>Taux Interne de Rentabilité</w:t>
      </w:r>
    </w:p>
    <w:p w:rsidR="00767691" w:rsidRDefault="00767691" w:rsidP="00767691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TIR</w:t>
      </w:r>
      <w:r>
        <w:rPr>
          <w:b/>
          <w:spacing w:val="20"/>
          <w:sz w:val="32"/>
        </w:rPr>
        <w:t xml:space="preserve">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valeurs [</w:t>
      </w:r>
      <w:r>
        <w:rPr>
          <w:b/>
          <w:spacing w:val="20"/>
          <w:sz w:val="32"/>
        </w:rPr>
        <w:t xml:space="preserve">; </w:t>
      </w:r>
      <w:proofErr w:type="spellStart"/>
      <w:r>
        <w:rPr>
          <w:b/>
          <w:spacing w:val="20"/>
          <w:sz w:val="32"/>
        </w:rPr>
        <w:t>tauxProche</w:t>
      </w:r>
      <w:proofErr w:type="spellEnd"/>
      <w:r>
        <w:rPr>
          <w:b/>
          <w:spacing w:val="20"/>
          <w:sz w:val="32"/>
        </w:rPr>
        <w:t xml:space="preserve"> 10% par défaut]</w:t>
      </w:r>
      <w:r>
        <w:rPr>
          <w:b/>
          <w:spacing w:val="20"/>
          <w:sz w:val="32"/>
        </w:rPr>
        <w:t>)</w:t>
      </w:r>
    </w:p>
    <w:p w:rsidR="00767691" w:rsidRDefault="00767691" w:rsidP="00767691">
      <w:r>
        <w:t xml:space="preserve">Détermine le taux de rentabilité qui permet </w:t>
      </w:r>
      <w:r w:rsidR="00053151" w:rsidRPr="00053151">
        <w:t xml:space="preserve">d'égaliser les dépenses avec les valeurs actuelles des cash </w:t>
      </w:r>
      <w:proofErr w:type="spellStart"/>
      <w:r w:rsidR="00053151" w:rsidRPr="00053151">
        <w:t>flows</w:t>
      </w:r>
      <w:proofErr w:type="spellEnd"/>
      <w:r w:rsidR="00053151" w:rsidRPr="00053151">
        <w:t xml:space="preserve"> d'un projet d'investissement</w:t>
      </w:r>
      <w:r w:rsidR="00053151">
        <w:t xml:space="preserve"> (= obtenir une VAN à 0)</w:t>
      </w:r>
    </w:p>
    <w:p w:rsidR="00767691" w:rsidRDefault="00053151" w:rsidP="00035875">
      <w:r>
        <w:rPr>
          <w:noProof/>
          <w:lang w:eastAsia="fr-FR"/>
        </w:rPr>
        <w:drawing>
          <wp:inline distT="0" distB="0" distL="0" distR="0">
            <wp:extent cx="6640195" cy="2166620"/>
            <wp:effectExtent l="0" t="0" r="825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51" w:rsidRDefault="00053151" w:rsidP="00080D59">
      <w:pPr>
        <w:pStyle w:val="Titre1"/>
        <w:numPr>
          <w:ilvl w:val="0"/>
          <w:numId w:val="38"/>
        </w:numPr>
      </w:pPr>
      <w:r>
        <w:t>V</w:t>
      </w:r>
      <w:r>
        <w:t>PM</w:t>
      </w:r>
      <w:r>
        <w:t xml:space="preserve"> – </w:t>
      </w:r>
      <w:r>
        <w:t>Versement Par Mois</w:t>
      </w:r>
      <w:r w:rsidR="00730F65">
        <w:t xml:space="preserve"> ( ?)</w:t>
      </w:r>
    </w:p>
    <w:p w:rsidR="00053151" w:rsidRDefault="00080D59" w:rsidP="00053151">
      <w:pPr>
        <w:jc w:val="left"/>
        <w:rPr>
          <w:b/>
          <w:spacing w:val="20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6CA84B" wp14:editId="54810130">
            <wp:simplePos x="0" y="0"/>
            <wp:positionH relativeFrom="column">
              <wp:posOffset>2679700</wp:posOffset>
            </wp:positionH>
            <wp:positionV relativeFrom="paragraph">
              <wp:posOffset>732790</wp:posOffset>
            </wp:positionV>
            <wp:extent cx="3804920" cy="2530475"/>
            <wp:effectExtent l="0" t="0" r="508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151">
        <w:rPr>
          <w:b/>
          <w:spacing w:val="20"/>
          <w:sz w:val="32"/>
        </w:rPr>
        <w:t>VPM</w:t>
      </w:r>
      <w:r w:rsidR="00053151">
        <w:rPr>
          <w:b/>
          <w:spacing w:val="20"/>
          <w:sz w:val="32"/>
        </w:rPr>
        <w:t xml:space="preserve"> </w:t>
      </w:r>
      <w:r w:rsidR="00053151" w:rsidRPr="004D6085">
        <w:rPr>
          <w:b/>
          <w:spacing w:val="20"/>
          <w:sz w:val="32"/>
        </w:rPr>
        <w:t>(</w:t>
      </w:r>
      <w:proofErr w:type="spellStart"/>
      <w:r w:rsidR="00053151">
        <w:rPr>
          <w:b/>
          <w:spacing w:val="20"/>
          <w:sz w:val="32"/>
        </w:rPr>
        <w:t>Taux</w:t>
      </w:r>
      <w:r w:rsidR="00053151">
        <w:rPr>
          <w:b/>
          <w:spacing w:val="20"/>
          <w:sz w:val="32"/>
        </w:rPr>
        <w:t>Mensuel</w:t>
      </w:r>
      <w:proofErr w:type="spellEnd"/>
      <w:r w:rsidR="00053151">
        <w:rPr>
          <w:b/>
          <w:spacing w:val="20"/>
          <w:sz w:val="32"/>
        </w:rPr>
        <w:t xml:space="preserve"> ; </w:t>
      </w:r>
      <w:proofErr w:type="spellStart"/>
      <w:r w:rsidR="00053151">
        <w:rPr>
          <w:b/>
          <w:spacing w:val="20"/>
          <w:sz w:val="32"/>
        </w:rPr>
        <w:t>nombreDe</w:t>
      </w:r>
      <w:r>
        <w:rPr>
          <w:b/>
          <w:spacing w:val="20"/>
          <w:sz w:val="32"/>
        </w:rPr>
        <w:t>Mois</w:t>
      </w:r>
      <w:proofErr w:type="spellEnd"/>
      <w:r w:rsidR="00053151">
        <w:rPr>
          <w:b/>
          <w:spacing w:val="20"/>
          <w:sz w:val="32"/>
        </w:rPr>
        <w:t xml:space="preserve"> ; </w:t>
      </w:r>
      <w:proofErr w:type="spellStart"/>
      <w:proofErr w:type="gramStart"/>
      <w:r>
        <w:rPr>
          <w:b/>
          <w:spacing w:val="20"/>
          <w:sz w:val="32"/>
        </w:rPr>
        <w:t>valeurActuelle</w:t>
      </w:r>
      <w:proofErr w:type="spellEnd"/>
      <w:r>
        <w:rPr>
          <w:b/>
          <w:spacing w:val="20"/>
          <w:sz w:val="32"/>
        </w:rPr>
        <w:t>[</w:t>
      </w:r>
      <w:proofErr w:type="gramEnd"/>
      <w:r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valeurFuture</w:t>
      </w:r>
      <w:proofErr w:type="spellEnd"/>
      <w:r>
        <w:rPr>
          <w:b/>
          <w:spacing w:val="20"/>
          <w:sz w:val="32"/>
        </w:rPr>
        <w:t xml:space="preserve"> : 0 par défaut ; </w:t>
      </w:r>
      <w:proofErr w:type="spellStart"/>
      <w:r>
        <w:rPr>
          <w:b/>
          <w:spacing w:val="20"/>
          <w:sz w:val="32"/>
        </w:rPr>
        <w:t>typePaiement</w:t>
      </w:r>
      <w:proofErr w:type="spellEnd"/>
      <w:r>
        <w:rPr>
          <w:b/>
          <w:spacing w:val="20"/>
          <w:sz w:val="32"/>
        </w:rPr>
        <w:t> : fin de mois par défaut]</w:t>
      </w:r>
      <w:r w:rsidR="00053151">
        <w:rPr>
          <w:b/>
          <w:spacing w:val="20"/>
          <w:sz w:val="32"/>
        </w:rPr>
        <w:t>)</w:t>
      </w:r>
    </w:p>
    <w:p w:rsidR="00053151" w:rsidRDefault="00053151" w:rsidP="00035875">
      <w:r>
        <w:t xml:space="preserve">Calcule le montant des remboursements par période d’un investissement </w:t>
      </w:r>
      <w:r w:rsidR="00080D59">
        <w:t>à remboursement et taux d’intérêt constant.</w:t>
      </w:r>
    </w:p>
    <w:p w:rsidR="00080D59" w:rsidRDefault="00080D59" w:rsidP="00080D59">
      <w:pPr>
        <w:jc w:val="center"/>
      </w:pPr>
    </w:p>
    <w:p w:rsidR="00183793" w:rsidRDefault="00183793" w:rsidP="00080D59">
      <w:pPr>
        <w:jc w:val="center"/>
      </w:pPr>
    </w:p>
    <w:p w:rsidR="00183793" w:rsidRDefault="00183793" w:rsidP="00080D59">
      <w:pPr>
        <w:jc w:val="center"/>
      </w:pPr>
    </w:p>
    <w:p w:rsidR="00183793" w:rsidRDefault="00183793" w:rsidP="00080D59">
      <w:pPr>
        <w:jc w:val="center"/>
      </w:pPr>
    </w:p>
    <w:p w:rsidR="00183793" w:rsidRDefault="00183793" w:rsidP="00080D59">
      <w:pPr>
        <w:jc w:val="center"/>
      </w:pPr>
    </w:p>
    <w:p w:rsidR="00183793" w:rsidRDefault="00183793" w:rsidP="00080D59">
      <w:pPr>
        <w:jc w:val="center"/>
      </w:pPr>
    </w:p>
    <w:p w:rsidR="00183793" w:rsidRDefault="00730F65" w:rsidP="00183793">
      <w:pPr>
        <w:pStyle w:val="Titre1"/>
        <w:numPr>
          <w:ilvl w:val="0"/>
          <w:numId w:val="41"/>
        </w:numPr>
      </w:pPr>
      <w:r>
        <w:lastRenderedPageBreak/>
        <w:t>VAR.P et ECARTYPEP</w:t>
      </w:r>
      <w:r w:rsidR="00183793">
        <w:t xml:space="preserve"> – </w:t>
      </w:r>
      <w:r>
        <w:t>Variance et écart-type</w:t>
      </w:r>
    </w:p>
    <w:p w:rsidR="00730F65" w:rsidRPr="00730F65" w:rsidRDefault="00730F65" w:rsidP="00730F65">
      <w:pPr>
        <w:ind w:left="360"/>
        <w:jc w:val="left"/>
        <w:rPr>
          <w:b/>
          <w:spacing w:val="20"/>
          <w:sz w:val="32"/>
        </w:rPr>
      </w:pPr>
      <w:r w:rsidRPr="00730F65">
        <w:rPr>
          <w:b/>
          <w:spacing w:val="20"/>
          <w:sz w:val="32"/>
        </w:rPr>
        <w:t>VAR.P (</w:t>
      </w:r>
      <w:proofErr w:type="spellStart"/>
      <w:r w:rsidRPr="00730F65">
        <w:rPr>
          <w:b/>
          <w:spacing w:val="20"/>
          <w:sz w:val="32"/>
        </w:rPr>
        <w:t>plagesDeValeurs</w:t>
      </w:r>
      <w:proofErr w:type="spellEnd"/>
      <w:r w:rsidRPr="00730F65">
        <w:rPr>
          <w:b/>
          <w:spacing w:val="20"/>
          <w:sz w:val="32"/>
        </w:rPr>
        <w:t>)</w:t>
      </w:r>
    </w:p>
    <w:p w:rsidR="00730F65" w:rsidRPr="00730F65" w:rsidRDefault="00730F65" w:rsidP="00730F65">
      <w:pPr>
        <w:ind w:left="360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ECARTYPE</w:t>
      </w:r>
      <w:r w:rsidRPr="00730F65">
        <w:rPr>
          <w:b/>
          <w:spacing w:val="20"/>
          <w:sz w:val="32"/>
        </w:rPr>
        <w:t>P (</w:t>
      </w:r>
      <w:proofErr w:type="spellStart"/>
      <w:r w:rsidRPr="00730F65">
        <w:rPr>
          <w:b/>
          <w:spacing w:val="20"/>
          <w:sz w:val="32"/>
        </w:rPr>
        <w:t>plagesDeValeurs</w:t>
      </w:r>
      <w:proofErr w:type="spellEnd"/>
      <w:r w:rsidRPr="00730F65">
        <w:rPr>
          <w:b/>
          <w:spacing w:val="20"/>
          <w:sz w:val="32"/>
        </w:rPr>
        <w:t>)</w:t>
      </w:r>
    </w:p>
    <w:p w:rsidR="00730F65" w:rsidRDefault="00730F65" w:rsidP="00183793">
      <w:pPr>
        <w:spacing w:after="0"/>
      </w:pPr>
      <w:r>
        <w:t>La variance est une mesure de la dispersion d’une série de valeurs autour de sa moyenne. Plus la valeur de la variance est élevée, plus les valeurs sont dispersées.</w:t>
      </w:r>
    </w:p>
    <w:p w:rsidR="00730F65" w:rsidRDefault="00730F65" w:rsidP="00183793">
      <w:pPr>
        <w:spacing w:after="0"/>
      </w:pPr>
      <w:r>
        <w:t>L’écart-type est la racine carrée de la variance (il est à la même échelle que les données de la série).</w:t>
      </w:r>
    </w:p>
    <w:p w:rsidR="00730F65" w:rsidRDefault="00730F65" w:rsidP="00183793">
      <w:pPr>
        <w:spacing w:after="0"/>
      </w:pPr>
    </w:p>
    <w:p w:rsidR="00183793" w:rsidRPr="0031184D" w:rsidRDefault="00730F65" w:rsidP="00183793">
      <w:pPr>
        <w:jc w:val="left"/>
      </w:pPr>
      <w:r>
        <w:rPr>
          <w:noProof/>
          <w:lang w:eastAsia="fr-FR"/>
        </w:rPr>
        <w:drawing>
          <wp:inline distT="0" distB="0" distL="0" distR="0">
            <wp:extent cx="6604635" cy="2729230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793" w:rsidRPr="0031184D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48" w:rsidRDefault="00FD6D48" w:rsidP="0078300A">
      <w:pPr>
        <w:spacing w:after="0" w:line="240" w:lineRule="auto"/>
      </w:pPr>
      <w:r>
        <w:separator/>
      </w:r>
    </w:p>
  </w:endnote>
  <w:endnote w:type="continuationSeparator" w:id="0">
    <w:p w:rsidR="00FD6D48" w:rsidRDefault="00FD6D4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48" w:rsidRDefault="00FD6D48" w:rsidP="0078300A">
      <w:pPr>
        <w:spacing w:after="0" w:line="240" w:lineRule="auto"/>
      </w:pPr>
      <w:r>
        <w:separator/>
      </w:r>
    </w:p>
  </w:footnote>
  <w:footnote w:type="continuationSeparator" w:id="0">
    <w:p w:rsidR="00FD6D48" w:rsidRDefault="00FD6D4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8D" w:rsidRDefault="0078300A" w:rsidP="0011488D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116D34">
      <w:rPr>
        <w:sz w:val="40"/>
        <w:szCs w:val="40"/>
      </w:rPr>
      <w:t>1</w:t>
    </w:r>
    <w:r w:rsidR="00EA2CA6">
      <w:rPr>
        <w:sz w:val="40"/>
        <w:szCs w:val="40"/>
      </w:rPr>
      <w:t>3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1803BC">
      <w:rPr>
        <w:sz w:val="40"/>
        <w:szCs w:val="40"/>
      </w:rPr>
      <w:t xml:space="preserve">Fonctions </w:t>
    </w:r>
    <w:r w:rsidR="00EA2CA6">
      <w:rPr>
        <w:sz w:val="40"/>
        <w:szCs w:val="40"/>
      </w:rPr>
      <w:t>numériques,</w:t>
    </w:r>
  </w:p>
  <w:p w:rsidR="002971B9" w:rsidRPr="0078300A" w:rsidRDefault="002971B9" w:rsidP="00C65034">
    <w:pPr>
      <w:pStyle w:val="En-tte"/>
      <w:tabs>
        <w:tab w:val="clear" w:pos="9072"/>
        <w:tab w:val="right" w:pos="9923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proofErr w:type="gramStart"/>
    <w:r w:rsidR="00EA2CA6">
      <w:rPr>
        <w:sz w:val="40"/>
        <w:szCs w:val="40"/>
      </w:rPr>
      <w:t>statistiques</w:t>
    </w:r>
    <w:proofErr w:type="gramEnd"/>
    <w:r w:rsidR="00EA2CA6">
      <w:rPr>
        <w:sz w:val="40"/>
        <w:szCs w:val="40"/>
      </w:rPr>
      <w:t xml:space="preserve"> et financières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4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BE"/>
    <w:multiLevelType w:val="hybridMultilevel"/>
    <w:tmpl w:val="1C648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5A5C"/>
    <w:multiLevelType w:val="hybridMultilevel"/>
    <w:tmpl w:val="91087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714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7BC"/>
    <w:multiLevelType w:val="hybridMultilevel"/>
    <w:tmpl w:val="DD942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344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6F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B4D43"/>
    <w:multiLevelType w:val="hybridMultilevel"/>
    <w:tmpl w:val="7C822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73D5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75C5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16E8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D643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72D54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6556"/>
    <w:multiLevelType w:val="hybridMultilevel"/>
    <w:tmpl w:val="B36C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2723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B6289"/>
    <w:multiLevelType w:val="hybridMultilevel"/>
    <w:tmpl w:val="D1A8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A70A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D1CD6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F307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D76A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D4C20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6789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D048B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E1F8F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F2155"/>
    <w:multiLevelType w:val="hybridMultilevel"/>
    <w:tmpl w:val="F8FEB1D6"/>
    <w:lvl w:ilvl="0" w:tplc="2610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A2305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D47D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A44D1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1752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A2C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E6AB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169C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302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24"/>
  </w:num>
  <w:num w:numId="8">
    <w:abstractNumId w:val="17"/>
  </w:num>
  <w:num w:numId="9">
    <w:abstractNumId w:val="2"/>
  </w:num>
  <w:num w:numId="10">
    <w:abstractNumId w:val="19"/>
  </w:num>
  <w:num w:numId="11">
    <w:abstractNumId w:val="1"/>
  </w:num>
  <w:num w:numId="12">
    <w:abstractNumId w:val="22"/>
  </w:num>
  <w:num w:numId="13">
    <w:abstractNumId w:val="30"/>
  </w:num>
  <w:num w:numId="14">
    <w:abstractNumId w:val="14"/>
  </w:num>
  <w:num w:numId="15">
    <w:abstractNumId w:val="0"/>
  </w:num>
  <w:num w:numId="16">
    <w:abstractNumId w:val="38"/>
  </w:num>
  <w:num w:numId="17">
    <w:abstractNumId w:val="26"/>
  </w:num>
  <w:num w:numId="18">
    <w:abstractNumId w:val="18"/>
  </w:num>
  <w:num w:numId="19">
    <w:abstractNumId w:val="40"/>
  </w:num>
  <w:num w:numId="20">
    <w:abstractNumId w:val="10"/>
  </w:num>
  <w:num w:numId="21">
    <w:abstractNumId w:val="29"/>
  </w:num>
  <w:num w:numId="22">
    <w:abstractNumId w:val="27"/>
  </w:num>
  <w:num w:numId="23">
    <w:abstractNumId w:val="36"/>
  </w:num>
  <w:num w:numId="24">
    <w:abstractNumId w:val="20"/>
  </w:num>
  <w:num w:numId="25">
    <w:abstractNumId w:val="23"/>
  </w:num>
  <w:num w:numId="26">
    <w:abstractNumId w:val="31"/>
  </w:num>
  <w:num w:numId="27">
    <w:abstractNumId w:val="25"/>
  </w:num>
  <w:num w:numId="28">
    <w:abstractNumId w:val="34"/>
  </w:num>
  <w:num w:numId="29">
    <w:abstractNumId w:val="9"/>
  </w:num>
  <w:num w:numId="30">
    <w:abstractNumId w:val="16"/>
  </w:num>
  <w:num w:numId="31">
    <w:abstractNumId w:val="37"/>
  </w:num>
  <w:num w:numId="32">
    <w:abstractNumId w:val="28"/>
  </w:num>
  <w:num w:numId="33">
    <w:abstractNumId w:val="6"/>
  </w:num>
  <w:num w:numId="34">
    <w:abstractNumId w:val="13"/>
  </w:num>
  <w:num w:numId="35">
    <w:abstractNumId w:val="33"/>
  </w:num>
  <w:num w:numId="36">
    <w:abstractNumId w:val="4"/>
  </w:num>
  <w:num w:numId="37">
    <w:abstractNumId w:val="35"/>
  </w:num>
  <w:num w:numId="38">
    <w:abstractNumId w:val="7"/>
  </w:num>
  <w:num w:numId="39">
    <w:abstractNumId w:val="5"/>
  </w:num>
  <w:num w:numId="40">
    <w:abstractNumId w:val="3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0124"/>
    <w:rsid w:val="00032EF1"/>
    <w:rsid w:val="00035875"/>
    <w:rsid w:val="00035EC8"/>
    <w:rsid w:val="00040387"/>
    <w:rsid w:val="00053151"/>
    <w:rsid w:val="00057A0B"/>
    <w:rsid w:val="00060D57"/>
    <w:rsid w:val="000721E2"/>
    <w:rsid w:val="00080D59"/>
    <w:rsid w:val="000A34B9"/>
    <w:rsid w:val="000A4274"/>
    <w:rsid w:val="000B24D1"/>
    <w:rsid w:val="00105B2F"/>
    <w:rsid w:val="001128E2"/>
    <w:rsid w:val="0011488D"/>
    <w:rsid w:val="00116D34"/>
    <w:rsid w:val="00131C46"/>
    <w:rsid w:val="001369CF"/>
    <w:rsid w:val="001520B5"/>
    <w:rsid w:val="001803BC"/>
    <w:rsid w:val="00183793"/>
    <w:rsid w:val="00183E81"/>
    <w:rsid w:val="00192FE1"/>
    <w:rsid w:val="001B5030"/>
    <w:rsid w:val="00205FDE"/>
    <w:rsid w:val="00222056"/>
    <w:rsid w:val="0022469D"/>
    <w:rsid w:val="00226573"/>
    <w:rsid w:val="00233ABD"/>
    <w:rsid w:val="00234156"/>
    <w:rsid w:val="00243D28"/>
    <w:rsid w:val="00252216"/>
    <w:rsid w:val="00293A21"/>
    <w:rsid w:val="002971B9"/>
    <w:rsid w:val="002B0D28"/>
    <w:rsid w:val="002C3ABF"/>
    <w:rsid w:val="002E0AB7"/>
    <w:rsid w:val="0031184D"/>
    <w:rsid w:val="00326447"/>
    <w:rsid w:val="003419BE"/>
    <w:rsid w:val="003548CF"/>
    <w:rsid w:val="00370299"/>
    <w:rsid w:val="00386D63"/>
    <w:rsid w:val="003B696C"/>
    <w:rsid w:val="003D6159"/>
    <w:rsid w:val="003E044B"/>
    <w:rsid w:val="003F6393"/>
    <w:rsid w:val="0040365A"/>
    <w:rsid w:val="00403D1D"/>
    <w:rsid w:val="00445C43"/>
    <w:rsid w:val="004D3FD0"/>
    <w:rsid w:val="004D4497"/>
    <w:rsid w:val="004D6085"/>
    <w:rsid w:val="004F4211"/>
    <w:rsid w:val="004F4C20"/>
    <w:rsid w:val="0050210E"/>
    <w:rsid w:val="00505ED7"/>
    <w:rsid w:val="00520556"/>
    <w:rsid w:val="00521EBD"/>
    <w:rsid w:val="0056097D"/>
    <w:rsid w:val="005758AB"/>
    <w:rsid w:val="005B36B3"/>
    <w:rsid w:val="005C4F84"/>
    <w:rsid w:val="005F24C4"/>
    <w:rsid w:val="005F43D9"/>
    <w:rsid w:val="00604DE9"/>
    <w:rsid w:val="00606531"/>
    <w:rsid w:val="006170D0"/>
    <w:rsid w:val="0067694B"/>
    <w:rsid w:val="00687478"/>
    <w:rsid w:val="00687F02"/>
    <w:rsid w:val="006A1602"/>
    <w:rsid w:val="006B7403"/>
    <w:rsid w:val="006C0D2A"/>
    <w:rsid w:val="006C6051"/>
    <w:rsid w:val="006D2BAF"/>
    <w:rsid w:val="006E00DE"/>
    <w:rsid w:val="006E105A"/>
    <w:rsid w:val="006F3904"/>
    <w:rsid w:val="007013A1"/>
    <w:rsid w:val="00704E27"/>
    <w:rsid w:val="007273ED"/>
    <w:rsid w:val="00730F65"/>
    <w:rsid w:val="00732520"/>
    <w:rsid w:val="007435EB"/>
    <w:rsid w:val="00767691"/>
    <w:rsid w:val="007703AB"/>
    <w:rsid w:val="00773E84"/>
    <w:rsid w:val="0078300A"/>
    <w:rsid w:val="0078429C"/>
    <w:rsid w:val="00785569"/>
    <w:rsid w:val="007953EA"/>
    <w:rsid w:val="0079553F"/>
    <w:rsid w:val="007A4E88"/>
    <w:rsid w:val="007E440B"/>
    <w:rsid w:val="00810529"/>
    <w:rsid w:val="00831C59"/>
    <w:rsid w:val="008447C6"/>
    <w:rsid w:val="00892B5B"/>
    <w:rsid w:val="008A2719"/>
    <w:rsid w:val="008B660E"/>
    <w:rsid w:val="008C10BE"/>
    <w:rsid w:val="00923FB9"/>
    <w:rsid w:val="00926141"/>
    <w:rsid w:val="00935F0E"/>
    <w:rsid w:val="00955FEF"/>
    <w:rsid w:val="00991429"/>
    <w:rsid w:val="009F1784"/>
    <w:rsid w:val="00A17DB9"/>
    <w:rsid w:val="00A43FF0"/>
    <w:rsid w:val="00A4622B"/>
    <w:rsid w:val="00A55DA8"/>
    <w:rsid w:val="00A65DD7"/>
    <w:rsid w:val="00A7172B"/>
    <w:rsid w:val="00A84821"/>
    <w:rsid w:val="00A85C73"/>
    <w:rsid w:val="00A94CFE"/>
    <w:rsid w:val="00AD4E5A"/>
    <w:rsid w:val="00AE580A"/>
    <w:rsid w:val="00B2549D"/>
    <w:rsid w:val="00B510BA"/>
    <w:rsid w:val="00BA6DAC"/>
    <w:rsid w:val="00BC0212"/>
    <w:rsid w:val="00BC299D"/>
    <w:rsid w:val="00BC3301"/>
    <w:rsid w:val="00BD401D"/>
    <w:rsid w:val="00BE2BDF"/>
    <w:rsid w:val="00C40D5F"/>
    <w:rsid w:val="00C6376B"/>
    <w:rsid w:val="00C65034"/>
    <w:rsid w:val="00C92BC2"/>
    <w:rsid w:val="00C94613"/>
    <w:rsid w:val="00CA553E"/>
    <w:rsid w:val="00CA61B6"/>
    <w:rsid w:val="00CC266F"/>
    <w:rsid w:val="00CE6FC7"/>
    <w:rsid w:val="00CF6DB7"/>
    <w:rsid w:val="00D17372"/>
    <w:rsid w:val="00D360A1"/>
    <w:rsid w:val="00D76003"/>
    <w:rsid w:val="00DD6A84"/>
    <w:rsid w:val="00E07034"/>
    <w:rsid w:val="00E175AB"/>
    <w:rsid w:val="00E315A2"/>
    <w:rsid w:val="00E805DC"/>
    <w:rsid w:val="00E934D2"/>
    <w:rsid w:val="00EA2CA6"/>
    <w:rsid w:val="00EA4B45"/>
    <w:rsid w:val="00EA76B4"/>
    <w:rsid w:val="00EC6B6F"/>
    <w:rsid w:val="00EF1E6E"/>
    <w:rsid w:val="00EF4491"/>
    <w:rsid w:val="00F027C6"/>
    <w:rsid w:val="00F07D4F"/>
    <w:rsid w:val="00F32422"/>
    <w:rsid w:val="00F345F4"/>
    <w:rsid w:val="00F709B9"/>
    <w:rsid w:val="00FC572E"/>
    <w:rsid w:val="00FD0D7F"/>
    <w:rsid w:val="00FD552A"/>
    <w:rsid w:val="00FD6D48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3DF7-2DF4-41C6-9E60-218D00D5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cp:lastPrinted>2014-11-03T18:57:00Z</cp:lastPrinted>
  <dcterms:created xsi:type="dcterms:W3CDTF">2014-11-03T18:57:00Z</dcterms:created>
  <dcterms:modified xsi:type="dcterms:W3CDTF">2014-11-04T07:14:00Z</dcterms:modified>
</cp:coreProperties>
</file>